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C2D" w:rsidRDefault="008E3C2D" w:rsidP="00DE6794">
      <w:pPr>
        <w:keepNext/>
        <w:keepLines/>
        <w:spacing w:after="0" w:line="240" w:lineRule="auto"/>
        <w:outlineLvl w:val="0"/>
        <w:rPr>
          <w:rFonts w:asciiTheme="majorHAnsi" w:eastAsiaTheme="majorEastAsia" w:hAnsiTheme="majorHAnsi" w:cstheme="majorBidi"/>
          <w:b/>
          <w:bCs/>
          <w:color w:val="365F91" w:themeColor="accent1" w:themeShade="BF"/>
          <w:sz w:val="28"/>
          <w:szCs w:val="28"/>
        </w:rPr>
      </w:pPr>
    </w:p>
    <w:p w:rsidR="008E3C2D" w:rsidRPr="00DE6794" w:rsidRDefault="00DE6794" w:rsidP="00DE6794">
      <w:pPr>
        <w:keepNext/>
        <w:keepLines/>
        <w:pBdr>
          <w:bottom w:val="single" w:sz="4" w:space="1" w:color="auto"/>
        </w:pBdr>
        <w:spacing w:after="0" w:line="240" w:lineRule="auto"/>
        <w:ind w:firstLine="567"/>
        <w:jc w:val="center"/>
        <w:outlineLvl w:val="0"/>
        <w:rPr>
          <w:rFonts w:ascii="Times New Roman" w:eastAsiaTheme="majorEastAsia" w:hAnsi="Times New Roman" w:cs="Times New Roman"/>
          <w:b/>
          <w:bCs/>
          <w:sz w:val="28"/>
          <w:szCs w:val="28"/>
        </w:rPr>
      </w:pPr>
      <w:r w:rsidRPr="00DE6794">
        <w:rPr>
          <w:rFonts w:ascii="Times New Roman" w:eastAsiaTheme="majorEastAsia" w:hAnsi="Times New Roman" w:cs="Times New Roman"/>
          <w:b/>
          <w:bCs/>
          <w:sz w:val="28"/>
          <w:szCs w:val="28"/>
        </w:rPr>
        <w:t>Муниципальное автономное дошкольное образовательное учреждение «Детский сад № 2 общеразвивающего вида с приоритетным осуществлением социально-личностного развития детей»</w:t>
      </w:r>
    </w:p>
    <w:p w:rsidR="00DE6794" w:rsidRDefault="00DE6794" w:rsidP="00DE6794">
      <w:pPr>
        <w:keepNext/>
        <w:keepLines/>
        <w:spacing w:after="0" w:line="240" w:lineRule="auto"/>
        <w:ind w:firstLine="567"/>
        <w:jc w:val="center"/>
        <w:outlineLvl w:val="0"/>
        <w:rPr>
          <w:rFonts w:ascii="Times New Roman" w:eastAsiaTheme="majorEastAsia" w:hAnsi="Times New Roman" w:cs="Times New Roman"/>
          <w:bCs/>
          <w:sz w:val="18"/>
          <w:szCs w:val="18"/>
        </w:rPr>
      </w:pPr>
      <w:proofErr w:type="gramStart"/>
      <w:r w:rsidRPr="00DE6794">
        <w:rPr>
          <w:rFonts w:ascii="Times New Roman" w:eastAsiaTheme="majorEastAsia" w:hAnsi="Times New Roman" w:cs="Times New Roman"/>
          <w:bCs/>
          <w:sz w:val="18"/>
          <w:szCs w:val="18"/>
        </w:rPr>
        <w:t>(полное наименование организации, осуществляющей образовательную деятельность, и иной действующий в сфере образования организации, расположенной на территории Свердловской области</w:t>
      </w:r>
      <w:proofErr w:type="gramEnd"/>
    </w:p>
    <w:p w:rsidR="008E3C2D" w:rsidRPr="00DE6794" w:rsidRDefault="00DE6794" w:rsidP="00DE6794">
      <w:pPr>
        <w:keepNext/>
        <w:keepLines/>
        <w:spacing w:after="0" w:line="240" w:lineRule="auto"/>
        <w:ind w:firstLine="567"/>
        <w:jc w:val="center"/>
        <w:outlineLvl w:val="0"/>
        <w:rPr>
          <w:rFonts w:ascii="Times New Roman" w:eastAsiaTheme="majorEastAsia" w:hAnsi="Times New Roman" w:cs="Times New Roman"/>
          <w:bCs/>
          <w:sz w:val="18"/>
          <w:szCs w:val="18"/>
        </w:rPr>
      </w:pPr>
      <w:r w:rsidRPr="00DE6794">
        <w:rPr>
          <w:rFonts w:ascii="Times New Roman" w:eastAsiaTheme="majorEastAsia" w:hAnsi="Times New Roman" w:cs="Times New Roman"/>
          <w:bCs/>
          <w:sz w:val="18"/>
          <w:szCs w:val="18"/>
        </w:rPr>
        <w:t xml:space="preserve"> </w:t>
      </w:r>
      <w:proofErr w:type="gramStart"/>
      <w:r w:rsidRPr="00DE6794">
        <w:rPr>
          <w:rFonts w:ascii="Times New Roman" w:eastAsiaTheme="majorEastAsia" w:hAnsi="Times New Roman" w:cs="Times New Roman"/>
          <w:bCs/>
          <w:sz w:val="18"/>
          <w:szCs w:val="18"/>
        </w:rPr>
        <w:t>(далее-образовательная организация)</w:t>
      </w:r>
      <w:r>
        <w:rPr>
          <w:rFonts w:ascii="Times New Roman" w:eastAsiaTheme="majorEastAsia" w:hAnsi="Times New Roman" w:cs="Times New Roman"/>
          <w:bCs/>
          <w:sz w:val="18"/>
          <w:szCs w:val="18"/>
        </w:rPr>
        <w:t>)</w:t>
      </w:r>
      <w:proofErr w:type="gramEnd"/>
    </w:p>
    <w:p w:rsidR="008E3C2D" w:rsidRPr="004A1A37" w:rsidRDefault="008E3C2D" w:rsidP="00DE6794">
      <w:pPr>
        <w:spacing w:after="0" w:line="240" w:lineRule="auto"/>
        <w:rPr>
          <w:rFonts w:ascii="Times New Roman" w:eastAsia="Calibri" w:hAnsi="Times New Roman" w:cs="Times New Roman"/>
          <w:sz w:val="28"/>
          <w:szCs w:val="28"/>
        </w:rPr>
      </w:pPr>
    </w:p>
    <w:p w:rsidR="00DE6794" w:rsidRDefault="00DE6794" w:rsidP="008E3C2D">
      <w:pPr>
        <w:jc w:val="center"/>
        <w:rPr>
          <w:rFonts w:ascii="Times New Roman" w:hAnsi="Times New Roman" w:cs="Times New Roman"/>
          <w:b/>
          <w:sz w:val="28"/>
          <w:szCs w:val="28"/>
        </w:rPr>
      </w:pPr>
    </w:p>
    <w:p w:rsidR="00DE6794" w:rsidRDefault="00DE6794" w:rsidP="008E3C2D">
      <w:pPr>
        <w:jc w:val="center"/>
        <w:rPr>
          <w:rFonts w:ascii="Times New Roman" w:hAnsi="Times New Roman" w:cs="Times New Roman"/>
          <w:b/>
          <w:sz w:val="28"/>
          <w:szCs w:val="28"/>
        </w:rPr>
      </w:pPr>
    </w:p>
    <w:p w:rsidR="00DE6794" w:rsidRDefault="00DE6794" w:rsidP="008E3C2D">
      <w:pPr>
        <w:jc w:val="center"/>
        <w:rPr>
          <w:rFonts w:ascii="Times New Roman" w:hAnsi="Times New Roman" w:cs="Times New Roman"/>
          <w:b/>
          <w:sz w:val="28"/>
          <w:szCs w:val="28"/>
        </w:rPr>
      </w:pPr>
    </w:p>
    <w:p w:rsidR="00DE6794" w:rsidRDefault="00DE6794" w:rsidP="008E3C2D">
      <w:pPr>
        <w:jc w:val="center"/>
        <w:rPr>
          <w:rFonts w:ascii="Times New Roman" w:hAnsi="Times New Roman" w:cs="Times New Roman"/>
          <w:b/>
          <w:sz w:val="28"/>
          <w:szCs w:val="28"/>
        </w:rPr>
      </w:pPr>
    </w:p>
    <w:p w:rsidR="008E3C2D" w:rsidRDefault="008E3C2D" w:rsidP="008E3C2D">
      <w:pPr>
        <w:jc w:val="center"/>
        <w:rPr>
          <w:rFonts w:ascii="Times New Roman" w:hAnsi="Times New Roman" w:cs="Times New Roman"/>
          <w:b/>
          <w:sz w:val="28"/>
          <w:szCs w:val="28"/>
        </w:rPr>
      </w:pPr>
      <w:r>
        <w:rPr>
          <w:rFonts w:ascii="Times New Roman" w:hAnsi="Times New Roman" w:cs="Times New Roman"/>
          <w:b/>
          <w:sz w:val="28"/>
          <w:szCs w:val="28"/>
        </w:rPr>
        <w:t>ЗАЯВКА</w:t>
      </w:r>
    </w:p>
    <w:p w:rsidR="008E3C2D" w:rsidRDefault="00DE6794" w:rsidP="008E3C2D">
      <w:pPr>
        <w:jc w:val="center"/>
        <w:rPr>
          <w:rFonts w:ascii="Times New Roman" w:hAnsi="Times New Roman" w:cs="Times New Roman"/>
          <w:b/>
          <w:sz w:val="28"/>
          <w:szCs w:val="28"/>
        </w:rPr>
      </w:pPr>
      <w:r>
        <w:rPr>
          <w:rFonts w:ascii="Times New Roman" w:hAnsi="Times New Roman" w:cs="Times New Roman"/>
          <w:b/>
          <w:sz w:val="28"/>
          <w:szCs w:val="28"/>
        </w:rPr>
        <w:t>н</w:t>
      </w:r>
      <w:r w:rsidR="008E3C2D">
        <w:rPr>
          <w:rFonts w:ascii="Times New Roman" w:hAnsi="Times New Roman" w:cs="Times New Roman"/>
          <w:b/>
          <w:sz w:val="28"/>
          <w:szCs w:val="28"/>
        </w:rPr>
        <w:t>а признание образовательной организации региональной инновационной площадкой</w:t>
      </w:r>
    </w:p>
    <w:p w:rsidR="008E3C2D" w:rsidRDefault="008E3C2D" w:rsidP="008E3C2D">
      <w:pPr>
        <w:jc w:val="center"/>
        <w:rPr>
          <w:rFonts w:ascii="Times New Roman" w:hAnsi="Times New Roman" w:cs="Times New Roman"/>
          <w:b/>
          <w:sz w:val="28"/>
          <w:szCs w:val="28"/>
        </w:rPr>
      </w:pPr>
    </w:p>
    <w:p w:rsidR="008E3C2D" w:rsidRDefault="008E3C2D" w:rsidP="00DE6794">
      <w:pPr>
        <w:pBdr>
          <w:bottom w:val="single" w:sz="4" w:space="1" w:color="auto"/>
        </w:pBdr>
        <w:spacing w:after="0"/>
        <w:jc w:val="center"/>
        <w:rPr>
          <w:rFonts w:ascii="Times New Roman" w:hAnsi="Times New Roman" w:cs="Times New Roman"/>
          <w:sz w:val="28"/>
          <w:szCs w:val="28"/>
        </w:rPr>
      </w:pPr>
      <w:r>
        <w:rPr>
          <w:rFonts w:ascii="Times New Roman" w:hAnsi="Times New Roman" w:cs="Times New Roman"/>
          <w:sz w:val="28"/>
          <w:szCs w:val="28"/>
        </w:rPr>
        <w:t>2020-2025 год</w:t>
      </w:r>
    </w:p>
    <w:p w:rsidR="008E3C2D" w:rsidRDefault="00DE6794" w:rsidP="00DE6794">
      <w:pPr>
        <w:spacing w:after="0"/>
        <w:jc w:val="center"/>
        <w:rPr>
          <w:rFonts w:ascii="Times New Roman" w:hAnsi="Times New Roman" w:cs="Times New Roman"/>
          <w:sz w:val="18"/>
          <w:szCs w:val="18"/>
        </w:rPr>
      </w:pPr>
      <w:r>
        <w:rPr>
          <w:rFonts w:ascii="Times New Roman" w:hAnsi="Times New Roman" w:cs="Times New Roman"/>
          <w:sz w:val="18"/>
          <w:szCs w:val="18"/>
        </w:rPr>
        <w:t>(указывается период реализации инновационного проекта</w:t>
      </w:r>
      <w:proofErr w:type="gramStart"/>
      <w:r>
        <w:rPr>
          <w:rFonts w:ascii="Times New Roman" w:hAnsi="Times New Roman" w:cs="Times New Roman"/>
          <w:sz w:val="18"/>
          <w:szCs w:val="18"/>
        </w:rPr>
        <w:t xml:space="preserve"> )</w:t>
      </w:r>
      <w:proofErr w:type="gramEnd"/>
    </w:p>
    <w:p w:rsidR="00DE6794" w:rsidRDefault="00DE6794" w:rsidP="00DE6794">
      <w:pPr>
        <w:spacing w:after="0"/>
        <w:jc w:val="center"/>
        <w:rPr>
          <w:rFonts w:ascii="Times New Roman" w:hAnsi="Times New Roman" w:cs="Times New Roman"/>
          <w:sz w:val="18"/>
          <w:szCs w:val="18"/>
        </w:rPr>
      </w:pPr>
    </w:p>
    <w:p w:rsidR="00DE6794" w:rsidRDefault="00DE6794" w:rsidP="00DE6794">
      <w:pPr>
        <w:spacing w:after="0"/>
        <w:jc w:val="center"/>
        <w:rPr>
          <w:rFonts w:ascii="Times New Roman" w:hAnsi="Times New Roman" w:cs="Times New Roman"/>
          <w:sz w:val="18"/>
          <w:szCs w:val="18"/>
        </w:rPr>
      </w:pPr>
    </w:p>
    <w:p w:rsidR="00DE6794" w:rsidRPr="00DE6794" w:rsidRDefault="00376C24" w:rsidP="00DE6794">
      <w:pPr>
        <w:pBdr>
          <w:bottom w:val="single" w:sz="4" w:space="1" w:color="auto"/>
        </w:pBdr>
        <w:spacing w:after="0"/>
        <w:jc w:val="center"/>
        <w:rPr>
          <w:rFonts w:ascii="Times New Roman" w:hAnsi="Times New Roman" w:cs="Times New Roman"/>
          <w:sz w:val="28"/>
          <w:szCs w:val="28"/>
        </w:rPr>
      </w:pPr>
      <w:r>
        <w:rPr>
          <w:rFonts w:ascii="Times New Roman" w:hAnsi="Times New Roman" w:cs="Times New Roman"/>
          <w:sz w:val="28"/>
          <w:szCs w:val="28"/>
        </w:rPr>
        <w:t>РазвиваемУМ</w:t>
      </w:r>
    </w:p>
    <w:p w:rsidR="008E3C2D" w:rsidRDefault="00DE6794" w:rsidP="008E3C2D">
      <w:pPr>
        <w:jc w:val="center"/>
        <w:rPr>
          <w:rFonts w:ascii="Times New Roman" w:hAnsi="Times New Roman" w:cs="Times New Roman"/>
          <w:sz w:val="18"/>
          <w:szCs w:val="18"/>
        </w:rPr>
      </w:pPr>
      <w:r>
        <w:rPr>
          <w:rFonts w:ascii="Times New Roman" w:hAnsi="Times New Roman" w:cs="Times New Roman"/>
          <w:sz w:val="18"/>
          <w:szCs w:val="18"/>
        </w:rPr>
        <w:t>(наименование инновационного проекта)</w:t>
      </w:r>
    </w:p>
    <w:p w:rsidR="00DE6794" w:rsidRDefault="00DE6794" w:rsidP="008E3C2D">
      <w:pPr>
        <w:jc w:val="center"/>
        <w:rPr>
          <w:rFonts w:ascii="Times New Roman" w:hAnsi="Times New Roman" w:cs="Times New Roman"/>
          <w:sz w:val="18"/>
          <w:szCs w:val="18"/>
        </w:rPr>
      </w:pPr>
    </w:p>
    <w:p w:rsidR="00DE6794" w:rsidRDefault="00DE6794" w:rsidP="008E3C2D">
      <w:pPr>
        <w:jc w:val="center"/>
        <w:rPr>
          <w:rFonts w:ascii="Times New Roman" w:hAnsi="Times New Roman" w:cs="Times New Roman"/>
          <w:sz w:val="18"/>
          <w:szCs w:val="18"/>
        </w:rPr>
      </w:pPr>
    </w:p>
    <w:p w:rsidR="00DE6794" w:rsidRDefault="00DE6794" w:rsidP="008E3C2D">
      <w:pPr>
        <w:jc w:val="center"/>
        <w:rPr>
          <w:rFonts w:ascii="Times New Roman" w:hAnsi="Times New Roman" w:cs="Times New Roman"/>
          <w:sz w:val="18"/>
          <w:szCs w:val="18"/>
        </w:rPr>
      </w:pPr>
    </w:p>
    <w:p w:rsidR="00DE6794" w:rsidRPr="00DE6794" w:rsidRDefault="00DE6794" w:rsidP="008E3C2D">
      <w:pPr>
        <w:jc w:val="center"/>
        <w:rPr>
          <w:rFonts w:ascii="Times New Roman" w:hAnsi="Times New Roman" w:cs="Times New Roman"/>
          <w:sz w:val="18"/>
          <w:szCs w:val="18"/>
        </w:rPr>
      </w:pPr>
    </w:p>
    <w:p w:rsidR="008E3C2D" w:rsidRDefault="00577B32" w:rsidP="008E3C2D">
      <w:pPr>
        <w:jc w:val="center"/>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9" type="#_x0000_t202" style="position:absolute;left:0;text-align:left;margin-left:180.45pt;margin-top:17.1pt;width:288.75pt;height:62.25pt;z-index:251662336" stroked="f">
            <v:textbox>
              <w:txbxContent>
                <w:p w:rsidR="00366148" w:rsidRDefault="00366148">
                  <w:pPr>
                    <w:rPr>
                      <w:rFonts w:ascii="Times New Roman" w:hAnsi="Times New Roman" w:cs="Times New Roman"/>
                      <w:sz w:val="24"/>
                      <w:szCs w:val="24"/>
                    </w:rPr>
                  </w:pPr>
                  <w:r>
                    <w:rPr>
                      <w:rFonts w:ascii="Times New Roman" w:hAnsi="Times New Roman" w:cs="Times New Roman"/>
                      <w:sz w:val="24"/>
                      <w:szCs w:val="24"/>
                    </w:rPr>
                    <w:t>Регистрационный номер: _________________</w:t>
                  </w:r>
                  <w:r w:rsidR="00376C24">
                    <w:rPr>
                      <w:rFonts w:ascii="Times New Roman" w:hAnsi="Times New Roman" w:cs="Times New Roman"/>
                      <w:sz w:val="24"/>
                      <w:szCs w:val="24"/>
                    </w:rPr>
                    <w:t>__</w:t>
                  </w:r>
                  <w:r>
                    <w:rPr>
                      <w:rFonts w:ascii="Times New Roman" w:hAnsi="Times New Roman" w:cs="Times New Roman"/>
                      <w:sz w:val="24"/>
                      <w:szCs w:val="24"/>
                    </w:rPr>
                    <w:t>____</w:t>
                  </w:r>
                </w:p>
                <w:p w:rsidR="00366148" w:rsidRDefault="00366148" w:rsidP="00376C24">
                  <w:pPr>
                    <w:spacing w:after="0"/>
                    <w:rPr>
                      <w:rFonts w:ascii="Times New Roman" w:hAnsi="Times New Roman" w:cs="Times New Roman"/>
                      <w:sz w:val="24"/>
                      <w:szCs w:val="24"/>
                    </w:rPr>
                  </w:pPr>
                  <w:r>
                    <w:rPr>
                      <w:rFonts w:ascii="Times New Roman" w:hAnsi="Times New Roman" w:cs="Times New Roman"/>
                      <w:sz w:val="24"/>
                      <w:szCs w:val="24"/>
                    </w:rPr>
                    <w:t>Дата регистрации заявки: __________________</w:t>
                  </w:r>
                  <w:r w:rsidR="00376C24">
                    <w:rPr>
                      <w:rFonts w:ascii="Times New Roman" w:hAnsi="Times New Roman" w:cs="Times New Roman"/>
                      <w:sz w:val="24"/>
                      <w:szCs w:val="24"/>
                    </w:rPr>
                    <w:t>__</w:t>
                  </w:r>
                  <w:r>
                    <w:rPr>
                      <w:rFonts w:ascii="Times New Roman" w:hAnsi="Times New Roman" w:cs="Times New Roman"/>
                      <w:sz w:val="24"/>
                      <w:szCs w:val="24"/>
                    </w:rPr>
                    <w:t>___</w:t>
                  </w:r>
                </w:p>
                <w:p w:rsidR="00376C24" w:rsidRPr="00376C24" w:rsidRDefault="00376C24" w:rsidP="00376C24">
                  <w:pPr>
                    <w:spacing w:after="0"/>
                    <w:rPr>
                      <w:rFonts w:ascii="Times New Roman" w:hAnsi="Times New Roman" w:cs="Times New Roman"/>
                      <w:sz w:val="18"/>
                      <w:szCs w:val="18"/>
                    </w:rPr>
                  </w:pPr>
                  <w:r>
                    <w:rPr>
                      <w:rFonts w:ascii="Times New Roman" w:hAnsi="Times New Roman" w:cs="Times New Roman"/>
                      <w:sz w:val="18"/>
                      <w:szCs w:val="18"/>
                    </w:rPr>
                    <w:t xml:space="preserve">                                                          (заполняется экспертной комиссией)</w:t>
                  </w:r>
                </w:p>
                <w:p w:rsidR="00DE6794" w:rsidRDefault="00DE6794">
                  <w:pPr>
                    <w:rPr>
                      <w:rFonts w:ascii="Times New Roman" w:hAnsi="Times New Roman" w:cs="Times New Roman"/>
                      <w:sz w:val="24"/>
                      <w:szCs w:val="24"/>
                    </w:rPr>
                  </w:pPr>
                </w:p>
                <w:p w:rsidR="00376C24" w:rsidRDefault="00376C24">
                  <w:pPr>
                    <w:rPr>
                      <w:rFonts w:ascii="Times New Roman" w:hAnsi="Times New Roman" w:cs="Times New Roman"/>
                      <w:sz w:val="24"/>
                      <w:szCs w:val="24"/>
                    </w:rPr>
                  </w:pPr>
                </w:p>
                <w:p w:rsidR="00376C24" w:rsidRPr="00165C69" w:rsidRDefault="00376C24">
                  <w:pPr>
                    <w:rPr>
                      <w:rFonts w:ascii="Times New Roman" w:hAnsi="Times New Roman" w:cs="Times New Roman"/>
                      <w:sz w:val="24"/>
                      <w:szCs w:val="24"/>
                    </w:rPr>
                  </w:pPr>
                </w:p>
              </w:txbxContent>
            </v:textbox>
          </v:shape>
        </w:pict>
      </w:r>
      <w:r>
        <w:rPr>
          <w:rFonts w:ascii="Times New Roman" w:hAnsi="Times New Roman" w:cs="Times New Roman"/>
          <w:noProof/>
          <w:sz w:val="28"/>
          <w:szCs w:val="28"/>
          <w:lang w:eastAsia="ru-RU"/>
        </w:rPr>
        <w:pict>
          <v:rect id="_x0000_s1027" style="position:absolute;left:0;text-align:left;margin-left:175.95pt;margin-top:12.6pt;width:297pt;height:1in;z-index:251661312"/>
        </w:pict>
      </w:r>
      <w:r w:rsidR="008E3C2D">
        <w:rPr>
          <w:rFonts w:ascii="Times New Roman" w:hAnsi="Times New Roman" w:cs="Times New Roman"/>
          <w:sz w:val="28"/>
          <w:szCs w:val="28"/>
        </w:rPr>
        <w:t xml:space="preserve">   </w:t>
      </w:r>
    </w:p>
    <w:p w:rsidR="008E3C2D" w:rsidRDefault="008E3C2D" w:rsidP="008E3C2D">
      <w:pPr>
        <w:jc w:val="center"/>
        <w:rPr>
          <w:rFonts w:ascii="Times New Roman" w:hAnsi="Times New Roman" w:cs="Times New Roman"/>
          <w:sz w:val="28"/>
          <w:szCs w:val="28"/>
        </w:rPr>
      </w:pPr>
    </w:p>
    <w:p w:rsidR="008E3C2D" w:rsidRPr="008E3C2D" w:rsidRDefault="008E3C2D" w:rsidP="008E3C2D">
      <w:pPr>
        <w:jc w:val="center"/>
        <w:rPr>
          <w:rFonts w:ascii="Times New Roman" w:hAnsi="Times New Roman" w:cs="Times New Roman"/>
          <w:sz w:val="28"/>
          <w:szCs w:val="28"/>
        </w:rPr>
      </w:pPr>
    </w:p>
    <w:p w:rsidR="00165C69" w:rsidRDefault="00165C69">
      <w:pPr>
        <w:rPr>
          <w:rFonts w:ascii="Times New Roman" w:hAnsi="Times New Roman" w:cs="Times New Roman"/>
          <w:b/>
          <w:sz w:val="28"/>
          <w:szCs w:val="28"/>
        </w:rPr>
      </w:pPr>
    </w:p>
    <w:p w:rsidR="00165C69" w:rsidRDefault="00165C69">
      <w:pPr>
        <w:rPr>
          <w:rFonts w:ascii="Times New Roman" w:hAnsi="Times New Roman" w:cs="Times New Roman"/>
          <w:b/>
          <w:sz w:val="28"/>
          <w:szCs w:val="28"/>
        </w:rPr>
      </w:pPr>
    </w:p>
    <w:p w:rsidR="00165C69" w:rsidRDefault="00165C69">
      <w:pPr>
        <w:rPr>
          <w:rFonts w:ascii="Times New Roman" w:hAnsi="Times New Roman" w:cs="Times New Roman"/>
          <w:b/>
          <w:sz w:val="28"/>
          <w:szCs w:val="28"/>
        </w:rPr>
      </w:pPr>
    </w:p>
    <w:p w:rsidR="00DE6794" w:rsidRDefault="00DE6794">
      <w:pPr>
        <w:rPr>
          <w:rFonts w:ascii="Times New Roman" w:hAnsi="Times New Roman" w:cs="Times New Roman"/>
          <w:b/>
          <w:sz w:val="28"/>
          <w:szCs w:val="28"/>
        </w:rPr>
      </w:pPr>
    </w:p>
    <w:p w:rsidR="004D751E" w:rsidRDefault="004D751E" w:rsidP="00165C69">
      <w:pPr>
        <w:ind w:left="360"/>
        <w:rPr>
          <w:rFonts w:ascii="Times New Roman" w:hAnsi="Times New Roman" w:cs="Times New Roman"/>
          <w:sz w:val="28"/>
          <w:szCs w:val="28"/>
        </w:rPr>
      </w:pPr>
    </w:p>
    <w:p w:rsidR="004D751E" w:rsidRDefault="004D751E" w:rsidP="00165C69">
      <w:pPr>
        <w:ind w:left="360"/>
        <w:rPr>
          <w:rFonts w:ascii="Times New Roman" w:hAnsi="Times New Roman" w:cs="Times New Roman"/>
          <w:sz w:val="28"/>
          <w:szCs w:val="28"/>
        </w:rPr>
      </w:pPr>
    </w:p>
    <w:p w:rsidR="00376C24" w:rsidRPr="00421D1A" w:rsidRDefault="00421D1A" w:rsidP="00421D1A">
      <w:pPr>
        <w:ind w:left="-284"/>
        <w:rPr>
          <w:rFonts w:ascii="Times New Roman" w:hAnsi="Times New Roman" w:cs="Times New Roman"/>
          <w:sz w:val="28"/>
          <w:szCs w:val="28"/>
        </w:rPr>
      </w:pPr>
      <w:r>
        <w:rPr>
          <w:noProof/>
          <w:lang w:eastAsia="ru-RU"/>
        </w:rPr>
        <w:drawing>
          <wp:inline distT="0" distB="0" distL="0" distR="0" wp14:anchorId="157EB563" wp14:editId="39014113">
            <wp:extent cx="5940425" cy="840703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8407033"/>
                    </a:xfrm>
                    <a:prstGeom prst="rect">
                      <a:avLst/>
                    </a:prstGeom>
                  </pic:spPr>
                </pic:pic>
              </a:graphicData>
            </a:graphic>
          </wp:inline>
        </w:drawing>
      </w:r>
    </w:p>
    <w:p w:rsidR="006F79EA" w:rsidRDefault="00C32BEA">
      <w:pPr>
        <w:rPr>
          <w:rFonts w:ascii="Times New Roman" w:hAnsi="Times New Roman" w:cs="Times New Roman"/>
          <w:b/>
          <w:sz w:val="28"/>
          <w:szCs w:val="28"/>
        </w:rPr>
      </w:pPr>
      <w:r>
        <w:rPr>
          <w:rFonts w:ascii="Times New Roman" w:hAnsi="Times New Roman" w:cs="Times New Roman"/>
          <w:b/>
          <w:sz w:val="28"/>
          <w:szCs w:val="28"/>
        </w:rPr>
        <w:lastRenderedPageBreak/>
        <w:t>2. Краткое описание инновационного проекта</w:t>
      </w:r>
    </w:p>
    <w:tbl>
      <w:tblPr>
        <w:tblStyle w:val="a3"/>
        <w:tblW w:w="0" w:type="auto"/>
        <w:tblLook w:val="04A0" w:firstRow="1" w:lastRow="0" w:firstColumn="1" w:lastColumn="0" w:noHBand="0" w:noVBand="1"/>
      </w:tblPr>
      <w:tblGrid>
        <w:gridCol w:w="2943"/>
        <w:gridCol w:w="6628"/>
      </w:tblGrid>
      <w:tr w:rsidR="00C32BEA" w:rsidRPr="00AE69DC" w:rsidTr="00C32BEA">
        <w:tc>
          <w:tcPr>
            <w:tcW w:w="2943" w:type="dxa"/>
          </w:tcPr>
          <w:p w:rsidR="00C32BEA" w:rsidRPr="00AE69DC" w:rsidRDefault="00C32BEA" w:rsidP="00AE69DC">
            <w:pPr>
              <w:jc w:val="both"/>
              <w:rPr>
                <w:rFonts w:ascii="Times New Roman" w:hAnsi="Times New Roman" w:cs="Times New Roman"/>
                <w:sz w:val="24"/>
                <w:szCs w:val="24"/>
              </w:rPr>
            </w:pPr>
            <w:r w:rsidRPr="00AE69DC">
              <w:rPr>
                <w:rFonts w:ascii="Times New Roman" w:hAnsi="Times New Roman" w:cs="Times New Roman"/>
                <w:sz w:val="24"/>
                <w:szCs w:val="24"/>
              </w:rPr>
              <w:t>Наименование инновационного проекта</w:t>
            </w:r>
          </w:p>
        </w:tc>
        <w:tc>
          <w:tcPr>
            <w:tcW w:w="6628" w:type="dxa"/>
          </w:tcPr>
          <w:p w:rsidR="006037D3" w:rsidRPr="00AE69DC" w:rsidRDefault="006037D3" w:rsidP="00AE69DC">
            <w:pPr>
              <w:pStyle w:val="Default"/>
              <w:jc w:val="both"/>
            </w:pPr>
            <w:r w:rsidRPr="00AE69DC">
              <w:t xml:space="preserve">Инновационный проект по развитию способностей детей дошкольного </w:t>
            </w:r>
            <w:r w:rsidRPr="00376C24">
              <w:t xml:space="preserve">возраста к научно-техническому творчеству через реализацию программ дополнительного образования технической и </w:t>
            </w:r>
            <w:proofErr w:type="gramStart"/>
            <w:r w:rsidRPr="00376C24">
              <w:t>естественно-научной</w:t>
            </w:r>
            <w:proofErr w:type="gramEnd"/>
            <w:r w:rsidRPr="00376C24">
              <w:t xml:space="preserve"> направленности </w:t>
            </w:r>
            <w:r w:rsidR="00B26469" w:rsidRPr="00212A31">
              <w:rPr>
                <w:b/>
              </w:rPr>
              <w:t>«</w:t>
            </w:r>
            <w:r w:rsidR="00376C24" w:rsidRPr="00212A31">
              <w:rPr>
                <w:b/>
              </w:rPr>
              <w:t>РазвиваемУМ»</w:t>
            </w:r>
          </w:p>
          <w:p w:rsidR="00C32BEA" w:rsidRPr="00AE69DC" w:rsidRDefault="00C32BEA" w:rsidP="00AE69DC">
            <w:pPr>
              <w:jc w:val="both"/>
              <w:rPr>
                <w:rFonts w:ascii="Times New Roman" w:hAnsi="Times New Roman" w:cs="Times New Roman"/>
                <w:sz w:val="24"/>
                <w:szCs w:val="24"/>
              </w:rPr>
            </w:pPr>
          </w:p>
        </w:tc>
      </w:tr>
      <w:tr w:rsidR="00B26469" w:rsidRPr="00AE69DC" w:rsidTr="00C32BEA">
        <w:tc>
          <w:tcPr>
            <w:tcW w:w="2943" w:type="dxa"/>
          </w:tcPr>
          <w:p w:rsidR="00B26469" w:rsidRPr="00AE69DC" w:rsidRDefault="00B26469" w:rsidP="00AE69DC">
            <w:pPr>
              <w:jc w:val="both"/>
              <w:rPr>
                <w:rFonts w:ascii="Times New Roman" w:hAnsi="Times New Roman" w:cs="Times New Roman"/>
                <w:sz w:val="24"/>
                <w:szCs w:val="24"/>
              </w:rPr>
            </w:pPr>
            <w:r w:rsidRPr="00AE69DC">
              <w:rPr>
                <w:rFonts w:ascii="Times New Roman" w:hAnsi="Times New Roman" w:cs="Times New Roman"/>
                <w:sz w:val="24"/>
                <w:szCs w:val="24"/>
              </w:rPr>
              <w:t>Основная идея инновационного проекта</w:t>
            </w:r>
          </w:p>
        </w:tc>
        <w:tc>
          <w:tcPr>
            <w:tcW w:w="6628" w:type="dxa"/>
          </w:tcPr>
          <w:p w:rsidR="00427D87" w:rsidRPr="00AE69DC" w:rsidRDefault="00427D87" w:rsidP="00AE69DC">
            <w:pPr>
              <w:pStyle w:val="Default"/>
              <w:jc w:val="both"/>
            </w:pPr>
            <w:r w:rsidRPr="00AE69DC">
              <w:t>Определяется:</w:t>
            </w:r>
          </w:p>
          <w:p w:rsidR="00B26469" w:rsidRPr="00AE69DC" w:rsidRDefault="00427D87" w:rsidP="00AE69DC">
            <w:pPr>
              <w:pStyle w:val="Default"/>
              <w:jc w:val="both"/>
            </w:pPr>
            <w:r w:rsidRPr="00AE69DC">
              <w:t xml:space="preserve">-  положениями нормативно-правовых документов </w:t>
            </w:r>
            <w:proofErr w:type="gramStart"/>
            <w:r w:rsidRPr="00AE69DC">
              <w:t>федерального</w:t>
            </w:r>
            <w:proofErr w:type="gramEnd"/>
            <w:r w:rsidRPr="00AE69DC">
              <w:t>, регионального и муниципального уровней, отдающих приоритет инженерно-техническому образованию, начиная от дошкольного;</w:t>
            </w:r>
          </w:p>
          <w:p w:rsidR="00FB61D3" w:rsidRPr="00AE69DC" w:rsidRDefault="00427D87" w:rsidP="00AE69DC">
            <w:pPr>
              <w:pStyle w:val="Default"/>
              <w:jc w:val="both"/>
            </w:pPr>
            <w:r w:rsidRPr="00AE69DC">
              <w:t>- опытом создания пространства инженерно-технического образования, существующим в региональной и муниципальной практике и построенным на принципах интеграции сетевого взаимодействия.</w:t>
            </w:r>
          </w:p>
          <w:p w:rsidR="00427D87" w:rsidRPr="00AE69DC" w:rsidRDefault="00FB61D3" w:rsidP="00AE69DC">
            <w:pPr>
              <w:pStyle w:val="Default"/>
              <w:jc w:val="both"/>
            </w:pPr>
            <w:r w:rsidRPr="00AE69DC">
              <w:t xml:space="preserve">Основная идея заключается в  расширении содержания </w:t>
            </w:r>
            <w:r w:rsidR="00427D87" w:rsidRPr="00AE69DC">
              <w:t xml:space="preserve"> основного дошкольного образования за счет нового содержания, методов, форм организации образовательног</w:t>
            </w:r>
            <w:r w:rsidRPr="00AE69DC">
              <w:t xml:space="preserve">о </w:t>
            </w:r>
            <w:r w:rsidR="00427D87" w:rsidRPr="00AE69DC">
              <w:t xml:space="preserve"> процесса ДОУ, направленных на формирование у воспитанников интереса к техническому </w:t>
            </w:r>
            <w:r w:rsidRPr="00AE69DC">
              <w:t>творчеству</w:t>
            </w:r>
            <w:r w:rsidR="00427D87" w:rsidRPr="00AE69DC">
              <w:t>, инженерным дисциплинам,</w:t>
            </w:r>
            <w:r w:rsidRPr="00AE69DC">
              <w:t xml:space="preserve"> предметам </w:t>
            </w:r>
            <w:proofErr w:type="gramStart"/>
            <w:r w:rsidRPr="00AE69DC">
              <w:t>естественно-научного</w:t>
            </w:r>
            <w:proofErr w:type="gramEnd"/>
            <w:r w:rsidRPr="00AE69DC">
              <w:t xml:space="preserve"> цикла и осуществления мероприятий по ранней профориентации.</w:t>
            </w:r>
          </w:p>
        </w:tc>
      </w:tr>
      <w:tr w:rsidR="00C32BEA" w:rsidRPr="00AE69DC" w:rsidTr="00C32BEA">
        <w:tc>
          <w:tcPr>
            <w:tcW w:w="2943" w:type="dxa"/>
          </w:tcPr>
          <w:p w:rsidR="00C32BEA" w:rsidRPr="00AE69DC" w:rsidRDefault="00C32BEA" w:rsidP="00AE69DC">
            <w:pPr>
              <w:jc w:val="both"/>
              <w:rPr>
                <w:rFonts w:ascii="Times New Roman" w:hAnsi="Times New Roman" w:cs="Times New Roman"/>
                <w:sz w:val="24"/>
                <w:szCs w:val="24"/>
              </w:rPr>
            </w:pPr>
            <w:r w:rsidRPr="00AE69DC">
              <w:rPr>
                <w:rFonts w:ascii="Times New Roman" w:hAnsi="Times New Roman" w:cs="Times New Roman"/>
                <w:sz w:val="24"/>
                <w:szCs w:val="24"/>
              </w:rPr>
              <w:t>Современное состояние исследований и разработок по данному проекту</w:t>
            </w:r>
          </w:p>
        </w:tc>
        <w:tc>
          <w:tcPr>
            <w:tcW w:w="6628" w:type="dxa"/>
          </w:tcPr>
          <w:p w:rsidR="00C32BEA" w:rsidRPr="00AE69DC" w:rsidRDefault="00187028" w:rsidP="00AE69DC">
            <w:pPr>
              <w:jc w:val="both"/>
              <w:rPr>
                <w:rFonts w:ascii="Times New Roman" w:hAnsi="Times New Roman" w:cs="Times New Roman"/>
                <w:sz w:val="24"/>
                <w:szCs w:val="24"/>
              </w:rPr>
            </w:pPr>
            <w:r w:rsidRPr="00AE69DC">
              <w:rPr>
                <w:rFonts w:ascii="Times New Roman" w:hAnsi="Times New Roman" w:cs="Times New Roman"/>
                <w:sz w:val="24"/>
                <w:szCs w:val="24"/>
              </w:rPr>
              <w:t xml:space="preserve">На данном этапе развития страны профессия инженера является одной из  наиболее </w:t>
            </w:r>
            <w:proofErr w:type="gramStart"/>
            <w:r w:rsidRPr="00AE69DC">
              <w:rPr>
                <w:rFonts w:ascii="Times New Roman" w:hAnsi="Times New Roman" w:cs="Times New Roman"/>
                <w:sz w:val="24"/>
                <w:szCs w:val="24"/>
              </w:rPr>
              <w:t>востребованных</w:t>
            </w:r>
            <w:proofErr w:type="gramEnd"/>
            <w:r w:rsidRPr="00AE69DC">
              <w:rPr>
                <w:rFonts w:ascii="Times New Roman" w:hAnsi="Times New Roman" w:cs="Times New Roman"/>
                <w:sz w:val="24"/>
                <w:szCs w:val="24"/>
              </w:rPr>
              <w:t xml:space="preserve">. </w:t>
            </w:r>
            <w:r w:rsidR="00791841" w:rsidRPr="00AE69DC">
              <w:rPr>
                <w:rFonts w:ascii="Times New Roman" w:hAnsi="Times New Roman" w:cs="Times New Roman"/>
                <w:sz w:val="24"/>
                <w:szCs w:val="24"/>
              </w:rPr>
              <w:t xml:space="preserve">На уровне правительства Свердловской области разработан проект «Уральская инженерная школа», который нацеливает все ступени образования в подготовке грамотных, творческих инженерных кадров.  </w:t>
            </w:r>
            <w:r w:rsidR="00267021" w:rsidRPr="00AE69DC">
              <w:rPr>
                <w:rFonts w:ascii="Times New Roman" w:hAnsi="Times New Roman" w:cs="Times New Roman"/>
                <w:sz w:val="24"/>
                <w:szCs w:val="24"/>
              </w:rPr>
              <w:t>По словам губернатора Свердловской области Евгения</w:t>
            </w:r>
            <w:r w:rsidR="00316078" w:rsidRPr="00AE69DC">
              <w:rPr>
                <w:rFonts w:ascii="Times New Roman" w:hAnsi="Times New Roman" w:cs="Times New Roman"/>
                <w:sz w:val="24"/>
                <w:szCs w:val="24"/>
              </w:rPr>
              <w:t xml:space="preserve"> Владимировича</w:t>
            </w:r>
            <w:r w:rsidR="00267021" w:rsidRPr="00AE69DC">
              <w:rPr>
                <w:rFonts w:ascii="Times New Roman" w:hAnsi="Times New Roman" w:cs="Times New Roman"/>
                <w:sz w:val="24"/>
                <w:szCs w:val="24"/>
              </w:rPr>
              <w:t xml:space="preserve">  </w:t>
            </w:r>
            <w:proofErr w:type="spellStart"/>
            <w:r w:rsidR="00267021" w:rsidRPr="00AE69DC">
              <w:rPr>
                <w:rFonts w:ascii="Times New Roman" w:hAnsi="Times New Roman" w:cs="Times New Roman"/>
                <w:sz w:val="24"/>
                <w:szCs w:val="24"/>
              </w:rPr>
              <w:t>Куйвашева</w:t>
            </w:r>
            <w:proofErr w:type="spellEnd"/>
            <w:r w:rsidR="00267021" w:rsidRPr="00AE69DC">
              <w:rPr>
                <w:rFonts w:ascii="Times New Roman" w:hAnsi="Times New Roman" w:cs="Times New Roman"/>
                <w:sz w:val="24"/>
                <w:szCs w:val="24"/>
              </w:rPr>
              <w:t>, начинать готовить будущих инженеров нужно не в вузах,  а значительно раньше, в школьном и даже дошкольном возрасте, когда у детей особенно выражен интерес к техническому творчеству</w:t>
            </w:r>
            <w:r w:rsidR="00791841" w:rsidRPr="00AE69DC">
              <w:rPr>
                <w:rFonts w:ascii="Times New Roman" w:hAnsi="Times New Roman" w:cs="Times New Roman"/>
                <w:sz w:val="24"/>
                <w:szCs w:val="24"/>
              </w:rPr>
              <w:t>. На данном этапе</w:t>
            </w:r>
            <w:r w:rsidR="00316078" w:rsidRPr="00AE69DC">
              <w:rPr>
                <w:rFonts w:ascii="Times New Roman" w:hAnsi="Times New Roman" w:cs="Times New Roman"/>
                <w:sz w:val="24"/>
                <w:szCs w:val="24"/>
              </w:rPr>
              <w:t xml:space="preserve">  в</w:t>
            </w:r>
            <w:r w:rsidR="00267021" w:rsidRPr="00AE69DC">
              <w:rPr>
                <w:rFonts w:ascii="Times New Roman" w:hAnsi="Times New Roman" w:cs="Times New Roman"/>
                <w:sz w:val="24"/>
                <w:szCs w:val="24"/>
              </w:rPr>
              <w:t>ажно поддержать</w:t>
            </w:r>
            <w:r w:rsidR="00316078" w:rsidRPr="00AE69DC">
              <w:rPr>
                <w:rFonts w:ascii="Times New Roman" w:hAnsi="Times New Roman" w:cs="Times New Roman"/>
                <w:sz w:val="24"/>
                <w:szCs w:val="24"/>
              </w:rPr>
              <w:t xml:space="preserve">, заинтересовать </w:t>
            </w:r>
            <w:r w:rsidR="00267021" w:rsidRPr="00AE69DC">
              <w:rPr>
                <w:rFonts w:ascii="Times New Roman" w:hAnsi="Times New Roman" w:cs="Times New Roman"/>
                <w:sz w:val="24"/>
                <w:szCs w:val="24"/>
              </w:rPr>
              <w:t xml:space="preserve"> ребенка</w:t>
            </w:r>
            <w:r w:rsidR="00316078" w:rsidRPr="00AE69DC">
              <w:rPr>
                <w:rFonts w:ascii="Times New Roman" w:hAnsi="Times New Roman" w:cs="Times New Roman"/>
                <w:sz w:val="24"/>
                <w:szCs w:val="24"/>
              </w:rPr>
              <w:t xml:space="preserve"> через занятия в различных технических кружках.</w:t>
            </w:r>
            <w:r w:rsidR="00791841" w:rsidRPr="00AE69DC">
              <w:rPr>
                <w:rFonts w:ascii="Times New Roman" w:hAnsi="Times New Roman" w:cs="Times New Roman"/>
                <w:sz w:val="24"/>
                <w:szCs w:val="24"/>
              </w:rPr>
              <w:t xml:space="preserve"> </w:t>
            </w:r>
            <w:r w:rsidR="00316078" w:rsidRPr="00AE69DC">
              <w:rPr>
                <w:rFonts w:ascii="Times New Roman" w:hAnsi="Times New Roman" w:cs="Times New Roman"/>
                <w:sz w:val="24"/>
                <w:szCs w:val="24"/>
              </w:rPr>
              <w:t xml:space="preserve"> </w:t>
            </w:r>
            <w:r w:rsidR="00791841" w:rsidRPr="00AE69DC">
              <w:rPr>
                <w:rFonts w:ascii="Times New Roman" w:hAnsi="Times New Roman" w:cs="Times New Roman"/>
                <w:sz w:val="24"/>
                <w:szCs w:val="24"/>
              </w:rPr>
              <w:t>Таким образом</w:t>
            </w:r>
            <w:r w:rsidR="00730909" w:rsidRPr="00AE69DC">
              <w:rPr>
                <w:rFonts w:ascii="Times New Roman" w:hAnsi="Times New Roman" w:cs="Times New Roman"/>
                <w:sz w:val="24"/>
                <w:szCs w:val="24"/>
              </w:rPr>
              <w:t>,</w:t>
            </w:r>
            <w:r w:rsidR="00791841" w:rsidRPr="00AE69DC">
              <w:rPr>
                <w:rFonts w:ascii="Times New Roman" w:hAnsi="Times New Roman" w:cs="Times New Roman"/>
                <w:sz w:val="24"/>
                <w:szCs w:val="24"/>
              </w:rPr>
              <w:t xml:space="preserve"> на ступени дошкольного образования необходима систематическая работа</w:t>
            </w:r>
            <w:r w:rsidR="00730909" w:rsidRPr="00AE69DC">
              <w:rPr>
                <w:rFonts w:ascii="Times New Roman" w:hAnsi="Times New Roman" w:cs="Times New Roman"/>
                <w:sz w:val="24"/>
                <w:szCs w:val="24"/>
              </w:rPr>
              <w:t>,</w:t>
            </w:r>
            <w:r w:rsidR="00791841" w:rsidRPr="00AE69DC">
              <w:rPr>
                <w:rFonts w:ascii="Times New Roman" w:hAnsi="Times New Roman" w:cs="Times New Roman"/>
                <w:sz w:val="24"/>
                <w:szCs w:val="24"/>
              </w:rPr>
              <w:t xml:space="preserve"> обеспечивающая современное качество естеств</w:t>
            </w:r>
            <w:r w:rsidR="00730909" w:rsidRPr="00AE69DC">
              <w:rPr>
                <w:rFonts w:ascii="Times New Roman" w:hAnsi="Times New Roman" w:cs="Times New Roman"/>
                <w:sz w:val="24"/>
                <w:szCs w:val="24"/>
              </w:rPr>
              <w:t xml:space="preserve">енно-математического и технического образования дошкольников </w:t>
            </w:r>
            <w:r w:rsidR="00791841" w:rsidRPr="00AE69DC">
              <w:rPr>
                <w:rFonts w:ascii="Times New Roman" w:hAnsi="Times New Roman" w:cs="Times New Roman"/>
                <w:sz w:val="24"/>
                <w:szCs w:val="24"/>
              </w:rPr>
              <w:t xml:space="preserve"> и проведение мероприятий по ранней профориентации д</w:t>
            </w:r>
            <w:r w:rsidR="00730909" w:rsidRPr="00AE69DC">
              <w:rPr>
                <w:rFonts w:ascii="Times New Roman" w:hAnsi="Times New Roman" w:cs="Times New Roman"/>
                <w:sz w:val="24"/>
                <w:szCs w:val="24"/>
              </w:rPr>
              <w:t>ошкольников.</w:t>
            </w:r>
          </w:p>
        </w:tc>
      </w:tr>
      <w:tr w:rsidR="00267021" w:rsidRPr="00AE69DC" w:rsidTr="00C32BEA">
        <w:tc>
          <w:tcPr>
            <w:tcW w:w="2943" w:type="dxa"/>
          </w:tcPr>
          <w:p w:rsidR="00267021" w:rsidRPr="00AE69DC" w:rsidRDefault="00267021" w:rsidP="00AE69DC">
            <w:pPr>
              <w:jc w:val="both"/>
              <w:rPr>
                <w:rFonts w:ascii="Times New Roman" w:hAnsi="Times New Roman" w:cs="Times New Roman"/>
                <w:sz w:val="24"/>
                <w:szCs w:val="24"/>
              </w:rPr>
            </w:pPr>
            <w:r w:rsidRPr="00AE69DC">
              <w:rPr>
                <w:rFonts w:ascii="Times New Roman" w:hAnsi="Times New Roman" w:cs="Times New Roman"/>
                <w:sz w:val="24"/>
                <w:szCs w:val="24"/>
              </w:rPr>
              <w:t>Обоснование значимости реализации инновационного проекта для развития системы образования в Свердловской области</w:t>
            </w:r>
          </w:p>
        </w:tc>
        <w:tc>
          <w:tcPr>
            <w:tcW w:w="6628" w:type="dxa"/>
          </w:tcPr>
          <w:p w:rsidR="0012772C" w:rsidRPr="00AE69DC" w:rsidRDefault="00267021" w:rsidP="00AE69DC">
            <w:pPr>
              <w:pStyle w:val="Default"/>
              <w:jc w:val="both"/>
            </w:pPr>
            <w:r w:rsidRPr="00AE69DC">
              <w:t xml:space="preserve"> </w:t>
            </w:r>
            <w:r w:rsidR="00AE69DC">
              <w:t xml:space="preserve">      </w:t>
            </w:r>
            <w:r w:rsidR="00E448D4" w:rsidRPr="00AE69DC">
              <w:t xml:space="preserve">Проект будет способствовать решению задач ФГОС </w:t>
            </w:r>
            <w:proofErr w:type="gramStart"/>
            <w:r w:rsidR="00E448D4" w:rsidRPr="00AE69DC">
              <w:t>ДО</w:t>
            </w:r>
            <w:proofErr w:type="gramEnd"/>
            <w:r w:rsidR="00E448D4" w:rsidRPr="00AE69DC">
              <w:t xml:space="preserve">      </w:t>
            </w:r>
            <w:proofErr w:type="gramStart"/>
            <w:r w:rsidR="00E448D4" w:rsidRPr="00AE69DC">
              <w:t>по</w:t>
            </w:r>
            <w:proofErr w:type="gramEnd"/>
            <w:r w:rsidR="00E448D4" w:rsidRPr="00AE69DC">
              <w:t xml:space="preserve"> обеспечению насыщенности, </w:t>
            </w:r>
            <w:proofErr w:type="spellStart"/>
            <w:r w:rsidR="00E448D4" w:rsidRPr="00AE69DC">
              <w:t>трансформируемости</w:t>
            </w:r>
            <w:proofErr w:type="spellEnd"/>
            <w:r w:rsidR="00E448D4" w:rsidRPr="00AE69DC">
              <w:t xml:space="preserve">, </w:t>
            </w:r>
            <w:proofErr w:type="spellStart"/>
            <w:r w:rsidR="00E448D4" w:rsidRPr="00AE69DC">
              <w:t>полифункциональности</w:t>
            </w:r>
            <w:proofErr w:type="spellEnd"/>
            <w:r w:rsidR="00E448D4" w:rsidRPr="00AE69DC">
              <w:t xml:space="preserve">, вариативности, доступности и безопасности </w:t>
            </w:r>
            <w:r w:rsidR="0012772C" w:rsidRPr="00AE69DC">
              <w:t xml:space="preserve"> развивающей </w:t>
            </w:r>
            <w:r w:rsidR="00E448D4" w:rsidRPr="00AE69DC">
              <w:t>предметно-пространственной среды</w:t>
            </w:r>
            <w:r w:rsidR="0012772C" w:rsidRPr="00AE69DC">
              <w:t xml:space="preserve">, побуждающей детей к исследованию, активности, проявлению инициативы и творчества. </w:t>
            </w:r>
          </w:p>
          <w:p w:rsidR="0012772C" w:rsidRPr="00AE69DC" w:rsidRDefault="00AE69DC" w:rsidP="00AE69DC">
            <w:pPr>
              <w:pStyle w:val="Default"/>
              <w:jc w:val="both"/>
            </w:pPr>
            <w:r>
              <w:t xml:space="preserve">      </w:t>
            </w:r>
            <w:r w:rsidR="00B9767C" w:rsidRPr="00AE69DC">
              <w:t xml:space="preserve"> </w:t>
            </w:r>
            <w:r w:rsidR="0012772C" w:rsidRPr="00AE69DC">
              <w:t xml:space="preserve">Проект является решением задач, поставленных в  «Стратегии развития воспитания в Российской Федерации на период до 2025 года» и комплексной программой «Уральская </w:t>
            </w:r>
            <w:r w:rsidR="0012772C" w:rsidRPr="00AE69DC">
              <w:lastRenderedPageBreak/>
              <w:t xml:space="preserve">инженерная школа» на 2015-2034годы. </w:t>
            </w:r>
          </w:p>
          <w:p w:rsidR="00B61F33" w:rsidRPr="00AE69DC" w:rsidRDefault="00AE69DC" w:rsidP="00AE69DC">
            <w:pPr>
              <w:pStyle w:val="Default"/>
              <w:jc w:val="both"/>
            </w:pPr>
            <w:r>
              <w:t xml:space="preserve">       </w:t>
            </w:r>
            <w:r w:rsidR="00B61F33" w:rsidRPr="00AE69DC">
              <w:t xml:space="preserve">Реализация </w:t>
            </w:r>
            <w:r w:rsidR="0012772C" w:rsidRPr="00AE69DC">
              <w:t xml:space="preserve"> проекта позволит создать эффе</w:t>
            </w:r>
            <w:r w:rsidR="00B61F33" w:rsidRPr="00AE69DC">
              <w:t xml:space="preserve">ктивную систему работы позволяющую пробудить в ребенке интерес к техническому образованию в будущем, и сформировать  у детей навыки  практической деятельности. </w:t>
            </w:r>
          </w:p>
          <w:p w:rsidR="00267021" w:rsidRPr="00AE69DC" w:rsidRDefault="00AE69DC" w:rsidP="00AE69DC">
            <w:pPr>
              <w:pStyle w:val="Default"/>
              <w:jc w:val="both"/>
            </w:pPr>
            <w:r>
              <w:t xml:space="preserve">       </w:t>
            </w:r>
            <w:r w:rsidR="00B9767C" w:rsidRPr="00AE69DC">
              <w:t xml:space="preserve"> </w:t>
            </w:r>
            <w:r w:rsidR="00E448D4" w:rsidRPr="00AE69DC">
              <w:t xml:space="preserve">Разработанные в рамках проекта методические материалы могут быть полезны для всех учреждений Тавдинского городского округа, а также могут распространяться за его пределами, для использования методическими службами.  </w:t>
            </w:r>
          </w:p>
          <w:p w:rsidR="00B61F33" w:rsidRPr="00AE69DC" w:rsidRDefault="00AE69DC" w:rsidP="00AE69DC">
            <w:pPr>
              <w:pStyle w:val="Default"/>
              <w:jc w:val="both"/>
            </w:pPr>
            <w:r>
              <w:t xml:space="preserve">       </w:t>
            </w:r>
            <w:r w:rsidR="00B9767C" w:rsidRPr="00AE69DC">
              <w:t xml:space="preserve"> </w:t>
            </w:r>
            <w:r w:rsidR="00E34FD4" w:rsidRPr="00AE69DC">
              <w:t>К значимости проекта следует отнести повышение профессиональной компетенции педагогов по обеспечению раннего раскрытия способностей детей к техническому творчеству.</w:t>
            </w:r>
          </w:p>
        </w:tc>
      </w:tr>
      <w:tr w:rsidR="00267021" w:rsidRPr="00AE69DC" w:rsidTr="00C32BEA">
        <w:tc>
          <w:tcPr>
            <w:tcW w:w="2943" w:type="dxa"/>
          </w:tcPr>
          <w:p w:rsidR="00267021" w:rsidRPr="00AE69DC" w:rsidRDefault="00267021" w:rsidP="00AE69DC">
            <w:pPr>
              <w:jc w:val="both"/>
              <w:rPr>
                <w:rFonts w:ascii="Times New Roman" w:hAnsi="Times New Roman" w:cs="Times New Roman"/>
                <w:sz w:val="24"/>
                <w:szCs w:val="24"/>
              </w:rPr>
            </w:pPr>
            <w:r w:rsidRPr="00AE69DC">
              <w:rPr>
                <w:rFonts w:ascii="Times New Roman" w:hAnsi="Times New Roman" w:cs="Times New Roman"/>
                <w:sz w:val="24"/>
                <w:szCs w:val="24"/>
              </w:rPr>
              <w:lastRenderedPageBreak/>
              <w:t>Цели и задачи инновационного проекта</w:t>
            </w:r>
          </w:p>
        </w:tc>
        <w:tc>
          <w:tcPr>
            <w:tcW w:w="6628" w:type="dxa"/>
          </w:tcPr>
          <w:p w:rsidR="00267021" w:rsidRPr="00AE69DC" w:rsidRDefault="00B4165A" w:rsidP="00AE69DC">
            <w:pPr>
              <w:jc w:val="both"/>
              <w:rPr>
                <w:rFonts w:ascii="Times New Roman" w:hAnsi="Times New Roman" w:cs="Times New Roman"/>
                <w:sz w:val="24"/>
                <w:szCs w:val="24"/>
              </w:rPr>
            </w:pPr>
            <w:r w:rsidRPr="00AE69DC">
              <w:rPr>
                <w:rFonts w:ascii="Times New Roman" w:hAnsi="Times New Roman" w:cs="Times New Roman"/>
                <w:sz w:val="24"/>
                <w:szCs w:val="24"/>
                <w:u w:val="single"/>
              </w:rPr>
              <w:t>Цель:</w:t>
            </w:r>
            <w:r w:rsidRPr="00AE69DC">
              <w:rPr>
                <w:rFonts w:ascii="Times New Roman" w:hAnsi="Times New Roman" w:cs="Times New Roman"/>
                <w:sz w:val="24"/>
                <w:szCs w:val="24"/>
              </w:rPr>
              <w:t xml:space="preserve"> </w:t>
            </w:r>
            <w:r w:rsidR="00E34FD4" w:rsidRPr="00AE69DC">
              <w:rPr>
                <w:rFonts w:ascii="Times New Roman" w:hAnsi="Times New Roman" w:cs="Times New Roman"/>
                <w:sz w:val="24"/>
                <w:szCs w:val="24"/>
              </w:rPr>
              <w:t xml:space="preserve">Создание условий для формирования  предпосылок  </w:t>
            </w:r>
            <w:r w:rsidRPr="00AE69DC">
              <w:rPr>
                <w:rFonts w:ascii="Times New Roman" w:hAnsi="Times New Roman" w:cs="Times New Roman"/>
                <w:sz w:val="24"/>
                <w:szCs w:val="24"/>
              </w:rPr>
              <w:t xml:space="preserve"> инженерно-технического  мышления </w:t>
            </w:r>
            <w:r w:rsidR="00E34FD4" w:rsidRPr="00AE69DC">
              <w:rPr>
                <w:rFonts w:ascii="Times New Roman" w:hAnsi="Times New Roman" w:cs="Times New Roman"/>
                <w:sz w:val="24"/>
                <w:szCs w:val="24"/>
              </w:rPr>
              <w:t xml:space="preserve"> у </w:t>
            </w:r>
            <w:r w:rsidRPr="00AE69DC">
              <w:rPr>
                <w:rFonts w:ascii="Times New Roman" w:hAnsi="Times New Roman" w:cs="Times New Roman"/>
                <w:sz w:val="24"/>
                <w:szCs w:val="24"/>
              </w:rPr>
              <w:t>дошкольников.</w:t>
            </w:r>
          </w:p>
          <w:p w:rsidR="00B4165A" w:rsidRPr="00AE69DC" w:rsidRDefault="00B4165A" w:rsidP="00AE69DC">
            <w:pPr>
              <w:jc w:val="both"/>
              <w:rPr>
                <w:rFonts w:ascii="Times New Roman" w:hAnsi="Times New Roman" w:cs="Times New Roman"/>
                <w:sz w:val="24"/>
                <w:szCs w:val="24"/>
                <w:u w:val="single"/>
              </w:rPr>
            </w:pPr>
            <w:r w:rsidRPr="00AE69DC">
              <w:rPr>
                <w:rFonts w:ascii="Times New Roman" w:hAnsi="Times New Roman" w:cs="Times New Roman"/>
                <w:sz w:val="24"/>
                <w:szCs w:val="24"/>
                <w:u w:val="single"/>
              </w:rPr>
              <w:t xml:space="preserve">Задачи: </w:t>
            </w:r>
          </w:p>
          <w:p w:rsidR="00BE5A01" w:rsidRPr="00AE69DC" w:rsidRDefault="00FD652B" w:rsidP="00AE69DC">
            <w:pPr>
              <w:jc w:val="both"/>
              <w:rPr>
                <w:rFonts w:ascii="Times New Roman" w:hAnsi="Times New Roman" w:cs="Times New Roman"/>
                <w:sz w:val="24"/>
                <w:szCs w:val="24"/>
              </w:rPr>
            </w:pPr>
            <w:r w:rsidRPr="00AE69DC">
              <w:rPr>
                <w:rFonts w:ascii="Times New Roman" w:hAnsi="Times New Roman" w:cs="Times New Roman"/>
                <w:sz w:val="24"/>
                <w:szCs w:val="24"/>
              </w:rPr>
              <w:t>-</w:t>
            </w:r>
            <w:r w:rsidR="00AE69DC">
              <w:rPr>
                <w:rFonts w:ascii="Times New Roman" w:hAnsi="Times New Roman" w:cs="Times New Roman"/>
                <w:sz w:val="24"/>
                <w:szCs w:val="24"/>
              </w:rPr>
              <w:t xml:space="preserve"> </w:t>
            </w:r>
            <w:r w:rsidRPr="00AE69DC">
              <w:rPr>
                <w:rFonts w:ascii="Times New Roman" w:hAnsi="Times New Roman" w:cs="Times New Roman"/>
                <w:sz w:val="24"/>
                <w:szCs w:val="24"/>
              </w:rPr>
              <w:t>о</w:t>
            </w:r>
            <w:r w:rsidR="00BE5A01" w:rsidRPr="00AE69DC">
              <w:rPr>
                <w:rFonts w:ascii="Times New Roman" w:hAnsi="Times New Roman" w:cs="Times New Roman"/>
                <w:sz w:val="24"/>
                <w:szCs w:val="24"/>
              </w:rPr>
              <w:t>беспечить создание развивающей среды, позволяющей использовать в образовательном процессе современные образовательные технологии, необходимые для формирования и развития у детей дошкольного возраста первых инженерно-технических представлений</w:t>
            </w:r>
            <w:r w:rsidRPr="00AE69DC">
              <w:rPr>
                <w:rFonts w:ascii="Times New Roman" w:hAnsi="Times New Roman" w:cs="Times New Roman"/>
                <w:sz w:val="24"/>
                <w:szCs w:val="24"/>
              </w:rPr>
              <w:t>;</w:t>
            </w:r>
          </w:p>
          <w:p w:rsidR="00FD652B" w:rsidRPr="00AE69DC" w:rsidRDefault="00AE69DC" w:rsidP="00AE69DC">
            <w:pPr>
              <w:jc w:val="both"/>
              <w:rPr>
                <w:rFonts w:ascii="Times New Roman" w:hAnsi="Times New Roman" w:cs="Times New Roman"/>
                <w:sz w:val="24"/>
                <w:szCs w:val="24"/>
              </w:rPr>
            </w:pPr>
            <w:r>
              <w:rPr>
                <w:rFonts w:ascii="Times New Roman" w:hAnsi="Times New Roman" w:cs="Times New Roman"/>
                <w:sz w:val="24"/>
                <w:szCs w:val="24"/>
              </w:rPr>
              <w:t xml:space="preserve">- </w:t>
            </w:r>
            <w:r w:rsidR="00FD652B" w:rsidRPr="00AE69DC">
              <w:rPr>
                <w:rFonts w:ascii="Times New Roman" w:hAnsi="Times New Roman" w:cs="Times New Roman"/>
                <w:sz w:val="24"/>
                <w:szCs w:val="24"/>
              </w:rPr>
              <w:t>организовать профессиональную подготовку педагогических кадров к внедрению  в образовательный  процесс  современных образовательных  технологии, необходимых  для формирования и развития у детей дошкольного возраста первых инженерно-технических представлений;</w:t>
            </w:r>
          </w:p>
          <w:p w:rsidR="00FD652B" w:rsidRPr="00AE69DC" w:rsidRDefault="00FD652B" w:rsidP="00AE69DC">
            <w:pPr>
              <w:jc w:val="both"/>
              <w:rPr>
                <w:rFonts w:ascii="Times New Roman" w:hAnsi="Times New Roman" w:cs="Times New Roman"/>
                <w:sz w:val="24"/>
                <w:szCs w:val="24"/>
              </w:rPr>
            </w:pPr>
            <w:r w:rsidRPr="00AE69DC">
              <w:rPr>
                <w:rFonts w:ascii="Times New Roman" w:hAnsi="Times New Roman" w:cs="Times New Roman"/>
                <w:sz w:val="24"/>
                <w:szCs w:val="24"/>
              </w:rPr>
              <w:t>- апробировать, обобщить и представить опыт работы, направленный на повышение качества и доступности образования за счет включения в образовательный процесс современных образовательных технологии, обеспечивающих  формирование  и развитие  у детей дошкольного возраста первых инженерно-технических представлений.</w:t>
            </w:r>
          </w:p>
        </w:tc>
      </w:tr>
      <w:tr w:rsidR="00267021" w:rsidRPr="00AE69DC" w:rsidTr="00C32BEA">
        <w:tc>
          <w:tcPr>
            <w:tcW w:w="2943" w:type="dxa"/>
          </w:tcPr>
          <w:p w:rsidR="00267021" w:rsidRPr="00AE69DC" w:rsidRDefault="00267021" w:rsidP="00AE69DC">
            <w:pPr>
              <w:jc w:val="both"/>
              <w:rPr>
                <w:rFonts w:ascii="Times New Roman" w:hAnsi="Times New Roman" w:cs="Times New Roman"/>
                <w:sz w:val="24"/>
                <w:szCs w:val="24"/>
              </w:rPr>
            </w:pPr>
            <w:r w:rsidRPr="00AE69DC">
              <w:rPr>
                <w:rFonts w:ascii="Times New Roman" w:hAnsi="Times New Roman" w:cs="Times New Roman"/>
                <w:sz w:val="24"/>
                <w:szCs w:val="24"/>
              </w:rPr>
              <w:t>Сроки реализации инновационного проекта</w:t>
            </w:r>
          </w:p>
        </w:tc>
        <w:tc>
          <w:tcPr>
            <w:tcW w:w="6628" w:type="dxa"/>
          </w:tcPr>
          <w:p w:rsidR="00267021" w:rsidRPr="00AE69DC" w:rsidRDefault="005C4045" w:rsidP="00AE69DC">
            <w:pPr>
              <w:jc w:val="both"/>
              <w:rPr>
                <w:rFonts w:ascii="Times New Roman" w:hAnsi="Times New Roman" w:cs="Times New Roman"/>
                <w:sz w:val="24"/>
                <w:szCs w:val="24"/>
              </w:rPr>
            </w:pPr>
            <w:r w:rsidRPr="00AE69DC">
              <w:rPr>
                <w:rFonts w:ascii="Times New Roman" w:hAnsi="Times New Roman" w:cs="Times New Roman"/>
                <w:sz w:val="24"/>
                <w:szCs w:val="24"/>
              </w:rPr>
              <w:t>Сентябрь 2020 – май  2025</w:t>
            </w:r>
          </w:p>
        </w:tc>
      </w:tr>
      <w:tr w:rsidR="00267021" w:rsidRPr="00AE69DC" w:rsidTr="00C32BEA">
        <w:tc>
          <w:tcPr>
            <w:tcW w:w="2943" w:type="dxa"/>
          </w:tcPr>
          <w:p w:rsidR="00267021" w:rsidRPr="00AE69DC" w:rsidRDefault="00267021" w:rsidP="00AE69DC">
            <w:pPr>
              <w:jc w:val="both"/>
              <w:rPr>
                <w:rFonts w:ascii="Times New Roman" w:hAnsi="Times New Roman" w:cs="Times New Roman"/>
                <w:sz w:val="24"/>
                <w:szCs w:val="24"/>
              </w:rPr>
            </w:pPr>
            <w:r w:rsidRPr="00AE69DC">
              <w:rPr>
                <w:rFonts w:ascii="Times New Roman" w:hAnsi="Times New Roman" w:cs="Times New Roman"/>
                <w:sz w:val="24"/>
                <w:szCs w:val="24"/>
              </w:rPr>
              <w:t>Объем и источники финансирования реализации инновационного проекта</w:t>
            </w:r>
          </w:p>
        </w:tc>
        <w:tc>
          <w:tcPr>
            <w:tcW w:w="6628" w:type="dxa"/>
          </w:tcPr>
          <w:p w:rsidR="00267021" w:rsidRPr="00AE69DC" w:rsidRDefault="00AE69DC" w:rsidP="00AE69DC">
            <w:pPr>
              <w:jc w:val="both"/>
              <w:rPr>
                <w:rFonts w:ascii="Times New Roman" w:hAnsi="Times New Roman" w:cs="Times New Roman"/>
                <w:sz w:val="24"/>
                <w:szCs w:val="24"/>
              </w:rPr>
            </w:pPr>
            <w:r w:rsidRPr="00AE69DC">
              <w:rPr>
                <w:rFonts w:ascii="Times New Roman" w:hAnsi="Times New Roman" w:cs="Times New Roman"/>
                <w:sz w:val="24"/>
                <w:szCs w:val="24"/>
              </w:rPr>
              <w:t>314600 рублей</w:t>
            </w:r>
            <w:r w:rsidR="006B5941" w:rsidRPr="00AE69DC">
              <w:rPr>
                <w:rFonts w:ascii="Times New Roman" w:hAnsi="Times New Roman" w:cs="Times New Roman"/>
                <w:sz w:val="24"/>
                <w:szCs w:val="24"/>
              </w:rPr>
              <w:t xml:space="preserve"> -  м</w:t>
            </w:r>
            <w:r w:rsidR="00903DD3" w:rsidRPr="00AE69DC">
              <w:rPr>
                <w:rFonts w:ascii="Times New Roman" w:hAnsi="Times New Roman" w:cs="Times New Roman"/>
                <w:sz w:val="24"/>
                <w:szCs w:val="24"/>
              </w:rPr>
              <w:t>естный бюджет</w:t>
            </w:r>
          </w:p>
          <w:p w:rsidR="00903DD3" w:rsidRPr="00AE69DC" w:rsidRDefault="00AE69DC" w:rsidP="00AE69DC">
            <w:pPr>
              <w:jc w:val="both"/>
              <w:rPr>
                <w:rFonts w:ascii="Times New Roman" w:hAnsi="Times New Roman" w:cs="Times New Roman"/>
                <w:sz w:val="24"/>
                <w:szCs w:val="24"/>
              </w:rPr>
            </w:pPr>
            <w:r w:rsidRPr="00AE69DC">
              <w:rPr>
                <w:rFonts w:ascii="Times New Roman" w:hAnsi="Times New Roman" w:cs="Times New Roman"/>
                <w:sz w:val="24"/>
                <w:szCs w:val="24"/>
              </w:rPr>
              <w:t>717000 рублей</w:t>
            </w:r>
            <w:r w:rsidR="006B5941" w:rsidRPr="00AE69DC">
              <w:rPr>
                <w:rFonts w:ascii="Times New Roman" w:hAnsi="Times New Roman" w:cs="Times New Roman"/>
                <w:sz w:val="24"/>
                <w:szCs w:val="24"/>
              </w:rPr>
              <w:t xml:space="preserve"> - о</w:t>
            </w:r>
            <w:r w:rsidR="00903DD3" w:rsidRPr="00AE69DC">
              <w:rPr>
                <w:rFonts w:ascii="Times New Roman" w:hAnsi="Times New Roman" w:cs="Times New Roman"/>
                <w:sz w:val="24"/>
                <w:szCs w:val="24"/>
              </w:rPr>
              <w:t>бластной бюджет</w:t>
            </w:r>
          </w:p>
        </w:tc>
      </w:tr>
      <w:tr w:rsidR="00267021" w:rsidRPr="00AE69DC" w:rsidTr="00C32BEA">
        <w:tc>
          <w:tcPr>
            <w:tcW w:w="2943" w:type="dxa"/>
          </w:tcPr>
          <w:p w:rsidR="00267021" w:rsidRPr="00AE69DC" w:rsidRDefault="00267021" w:rsidP="00AE69DC">
            <w:pPr>
              <w:jc w:val="both"/>
              <w:rPr>
                <w:rFonts w:ascii="Times New Roman" w:hAnsi="Times New Roman" w:cs="Times New Roman"/>
                <w:sz w:val="24"/>
                <w:szCs w:val="24"/>
              </w:rPr>
            </w:pPr>
            <w:r w:rsidRPr="00AE69DC">
              <w:rPr>
                <w:rFonts w:ascii="Times New Roman" w:hAnsi="Times New Roman" w:cs="Times New Roman"/>
                <w:sz w:val="24"/>
                <w:szCs w:val="24"/>
              </w:rPr>
              <w:t>Основные результаты реализации инновационного проекта</w:t>
            </w:r>
          </w:p>
        </w:tc>
        <w:tc>
          <w:tcPr>
            <w:tcW w:w="6628" w:type="dxa"/>
          </w:tcPr>
          <w:p w:rsidR="00267021" w:rsidRPr="00AE69DC" w:rsidRDefault="00AE69DC" w:rsidP="00AE69DC">
            <w:pPr>
              <w:jc w:val="both"/>
              <w:rPr>
                <w:rFonts w:ascii="Times New Roman" w:hAnsi="Times New Roman" w:cs="Times New Roman"/>
                <w:sz w:val="24"/>
                <w:szCs w:val="24"/>
              </w:rPr>
            </w:pPr>
            <w:r>
              <w:rPr>
                <w:rFonts w:ascii="Times New Roman" w:hAnsi="Times New Roman" w:cs="Times New Roman"/>
                <w:sz w:val="24"/>
                <w:szCs w:val="24"/>
              </w:rPr>
              <w:t xml:space="preserve">      </w:t>
            </w:r>
            <w:r w:rsidR="00104DCD" w:rsidRPr="00AE69DC">
              <w:rPr>
                <w:rFonts w:ascii="Times New Roman" w:hAnsi="Times New Roman" w:cs="Times New Roman"/>
                <w:sz w:val="24"/>
                <w:szCs w:val="24"/>
              </w:rPr>
              <w:t>Создание развивающей среды, позволяющей использовать в образовательном процессе современные образовательные технологии, необходимые для формирования и развития у детей дошкольного возраста первых инженерно-технических представлений.</w:t>
            </w:r>
          </w:p>
          <w:p w:rsidR="00104DCD" w:rsidRPr="00AE69DC" w:rsidRDefault="00AE69DC" w:rsidP="00AE69DC">
            <w:pPr>
              <w:jc w:val="both"/>
              <w:rPr>
                <w:rFonts w:ascii="Times New Roman" w:hAnsi="Times New Roman" w:cs="Times New Roman"/>
                <w:sz w:val="24"/>
                <w:szCs w:val="24"/>
              </w:rPr>
            </w:pPr>
            <w:r>
              <w:rPr>
                <w:rFonts w:ascii="Times New Roman" w:hAnsi="Times New Roman" w:cs="Times New Roman"/>
                <w:sz w:val="24"/>
                <w:szCs w:val="24"/>
              </w:rPr>
              <w:t xml:space="preserve">      </w:t>
            </w:r>
            <w:r w:rsidR="00104DCD" w:rsidRPr="00AE69DC">
              <w:rPr>
                <w:rFonts w:ascii="Times New Roman" w:hAnsi="Times New Roman" w:cs="Times New Roman"/>
                <w:sz w:val="24"/>
                <w:szCs w:val="24"/>
              </w:rPr>
              <w:t>Повышение профессиональных компетенций педагогов и освоение новых образовательных технологий для формирования и развития у детей дошкольного возраста первых инженерно-технических представлений.</w:t>
            </w:r>
          </w:p>
          <w:p w:rsidR="00104DCD" w:rsidRPr="00AE69DC" w:rsidRDefault="00AE69DC" w:rsidP="00AE69DC">
            <w:pPr>
              <w:jc w:val="both"/>
              <w:rPr>
                <w:rFonts w:ascii="Times New Roman" w:hAnsi="Times New Roman" w:cs="Times New Roman"/>
                <w:sz w:val="24"/>
                <w:szCs w:val="24"/>
              </w:rPr>
            </w:pPr>
            <w:r>
              <w:rPr>
                <w:rFonts w:ascii="Times New Roman" w:hAnsi="Times New Roman" w:cs="Times New Roman"/>
                <w:sz w:val="24"/>
                <w:szCs w:val="24"/>
              </w:rPr>
              <w:t xml:space="preserve">      </w:t>
            </w:r>
            <w:r w:rsidR="00BA2AB0" w:rsidRPr="00AE69DC">
              <w:rPr>
                <w:rFonts w:ascii="Times New Roman" w:hAnsi="Times New Roman" w:cs="Times New Roman"/>
                <w:sz w:val="24"/>
                <w:szCs w:val="24"/>
              </w:rPr>
              <w:t>Удовлетворенность родителей образовательными услугами, увеличение числа социальных партнеров.</w:t>
            </w:r>
          </w:p>
          <w:p w:rsidR="00BA2AB0" w:rsidRPr="00AE69DC" w:rsidRDefault="00AE69DC" w:rsidP="00AE69DC">
            <w:pPr>
              <w:jc w:val="both"/>
              <w:rPr>
                <w:rFonts w:ascii="Times New Roman" w:hAnsi="Times New Roman" w:cs="Times New Roman"/>
                <w:sz w:val="24"/>
                <w:szCs w:val="24"/>
              </w:rPr>
            </w:pPr>
            <w:r>
              <w:rPr>
                <w:rFonts w:ascii="Times New Roman" w:hAnsi="Times New Roman" w:cs="Times New Roman"/>
                <w:sz w:val="24"/>
                <w:szCs w:val="24"/>
              </w:rPr>
              <w:t xml:space="preserve">      </w:t>
            </w:r>
            <w:r w:rsidR="00BA2AB0" w:rsidRPr="00AE69DC">
              <w:rPr>
                <w:rFonts w:ascii="Times New Roman" w:hAnsi="Times New Roman" w:cs="Times New Roman"/>
                <w:sz w:val="24"/>
                <w:szCs w:val="24"/>
              </w:rPr>
              <w:t xml:space="preserve">Повышение мотивации педагогов к инновациям; </w:t>
            </w:r>
            <w:r w:rsidR="00BA2AB0" w:rsidRPr="00AE69DC">
              <w:rPr>
                <w:rFonts w:ascii="Times New Roman" w:hAnsi="Times New Roman" w:cs="Times New Roman"/>
                <w:sz w:val="24"/>
                <w:szCs w:val="24"/>
              </w:rPr>
              <w:lastRenderedPageBreak/>
              <w:t xml:space="preserve">повышение мотивации у детей  дошкольного возраста к техническому творчеству; увеличение числа детей дошкольного возраста, принявших участие в проектных, соревновательных мероприятиях различной  направленности; вариативность реализуемых дополнительных общеобразовательных программ. </w:t>
            </w:r>
          </w:p>
        </w:tc>
      </w:tr>
      <w:tr w:rsidR="00267021" w:rsidRPr="00AE69DC" w:rsidTr="00C32BEA">
        <w:tc>
          <w:tcPr>
            <w:tcW w:w="2943" w:type="dxa"/>
          </w:tcPr>
          <w:p w:rsidR="00267021" w:rsidRPr="00AE69DC" w:rsidRDefault="00267021" w:rsidP="00AE69DC">
            <w:pPr>
              <w:jc w:val="both"/>
              <w:rPr>
                <w:rFonts w:ascii="Times New Roman" w:hAnsi="Times New Roman" w:cs="Times New Roman"/>
                <w:sz w:val="24"/>
                <w:szCs w:val="24"/>
              </w:rPr>
            </w:pPr>
            <w:r w:rsidRPr="00AE69DC">
              <w:rPr>
                <w:rFonts w:ascii="Times New Roman" w:hAnsi="Times New Roman" w:cs="Times New Roman"/>
                <w:sz w:val="24"/>
                <w:szCs w:val="24"/>
              </w:rPr>
              <w:lastRenderedPageBreak/>
              <w:t>Предложения по распространению и внедрению результатов инновационного проекта</w:t>
            </w:r>
          </w:p>
        </w:tc>
        <w:tc>
          <w:tcPr>
            <w:tcW w:w="6628" w:type="dxa"/>
          </w:tcPr>
          <w:p w:rsidR="00AE69DC" w:rsidRDefault="00AE69DC" w:rsidP="00AE69DC">
            <w:pPr>
              <w:jc w:val="both"/>
              <w:rPr>
                <w:rFonts w:ascii="Times New Roman" w:hAnsi="Times New Roman" w:cs="Times New Roman"/>
                <w:sz w:val="24"/>
                <w:szCs w:val="24"/>
              </w:rPr>
            </w:pPr>
            <w:r>
              <w:rPr>
                <w:sz w:val="24"/>
                <w:szCs w:val="24"/>
              </w:rPr>
              <w:t xml:space="preserve">      </w:t>
            </w:r>
            <w:proofErr w:type="gramStart"/>
            <w:r w:rsidR="00BA2AB0" w:rsidRPr="00AE69DC">
              <w:rPr>
                <w:rFonts w:ascii="Times New Roman" w:hAnsi="Times New Roman" w:cs="Times New Roman"/>
                <w:sz w:val="24"/>
                <w:szCs w:val="24"/>
              </w:rPr>
              <w:t>Организация профессионального общения педагогических работников в виртуальной и реальной средах (семинары (</w:t>
            </w:r>
            <w:proofErr w:type="spellStart"/>
            <w:r w:rsidR="00BA2AB0" w:rsidRPr="00AE69DC">
              <w:rPr>
                <w:rFonts w:ascii="Times New Roman" w:hAnsi="Times New Roman" w:cs="Times New Roman"/>
                <w:sz w:val="24"/>
                <w:szCs w:val="24"/>
              </w:rPr>
              <w:t>вебинары</w:t>
            </w:r>
            <w:proofErr w:type="spellEnd"/>
            <w:r w:rsidR="00A570B0" w:rsidRPr="00AE69DC">
              <w:rPr>
                <w:rFonts w:ascii="Times New Roman" w:hAnsi="Times New Roman" w:cs="Times New Roman"/>
                <w:sz w:val="24"/>
                <w:szCs w:val="24"/>
              </w:rPr>
              <w:t>), круглые столы, мастер-классы, конференции (видеоконференции).</w:t>
            </w:r>
            <w:proofErr w:type="gramEnd"/>
          </w:p>
          <w:p w:rsidR="00267021" w:rsidRPr="00AE69DC" w:rsidRDefault="00AE69DC" w:rsidP="00AE69DC">
            <w:pPr>
              <w:jc w:val="both"/>
              <w:rPr>
                <w:rFonts w:ascii="Times New Roman" w:hAnsi="Times New Roman" w:cs="Times New Roman"/>
                <w:sz w:val="24"/>
                <w:szCs w:val="24"/>
              </w:rPr>
            </w:pPr>
            <w:r>
              <w:rPr>
                <w:rFonts w:ascii="Times New Roman" w:hAnsi="Times New Roman" w:cs="Times New Roman"/>
                <w:sz w:val="24"/>
                <w:szCs w:val="24"/>
              </w:rPr>
              <w:t xml:space="preserve">      </w:t>
            </w:r>
            <w:r w:rsidR="00A570B0" w:rsidRPr="00AE69DC">
              <w:rPr>
                <w:rFonts w:ascii="Times New Roman" w:hAnsi="Times New Roman" w:cs="Times New Roman"/>
                <w:sz w:val="24"/>
                <w:szCs w:val="24"/>
              </w:rPr>
              <w:t>Общественная презентация результатов деятельности  в рамках реализации проекта.</w:t>
            </w:r>
          </w:p>
        </w:tc>
      </w:tr>
      <w:tr w:rsidR="00267021" w:rsidRPr="00AE69DC" w:rsidTr="00C32BEA">
        <w:tc>
          <w:tcPr>
            <w:tcW w:w="2943" w:type="dxa"/>
          </w:tcPr>
          <w:p w:rsidR="00267021" w:rsidRPr="00AE69DC" w:rsidRDefault="00267021" w:rsidP="00AE69DC">
            <w:pPr>
              <w:jc w:val="both"/>
              <w:rPr>
                <w:rFonts w:ascii="Times New Roman" w:hAnsi="Times New Roman" w:cs="Times New Roman"/>
                <w:sz w:val="24"/>
                <w:szCs w:val="24"/>
              </w:rPr>
            </w:pPr>
            <w:r w:rsidRPr="00AE69DC">
              <w:rPr>
                <w:rFonts w:ascii="Times New Roman" w:hAnsi="Times New Roman" w:cs="Times New Roman"/>
                <w:sz w:val="24"/>
                <w:szCs w:val="24"/>
              </w:rPr>
              <w:t>Реквизиты документов, подтверждающих прохождение образовательной организацией предварительной экспертизы</w:t>
            </w:r>
          </w:p>
        </w:tc>
        <w:tc>
          <w:tcPr>
            <w:tcW w:w="6628" w:type="dxa"/>
          </w:tcPr>
          <w:p w:rsidR="00267021" w:rsidRPr="00AE69DC" w:rsidRDefault="00A570B0" w:rsidP="00AE69DC">
            <w:pPr>
              <w:jc w:val="both"/>
              <w:rPr>
                <w:rFonts w:ascii="Times New Roman" w:hAnsi="Times New Roman" w:cs="Times New Roman"/>
                <w:sz w:val="24"/>
                <w:szCs w:val="24"/>
              </w:rPr>
            </w:pPr>
            <w:r w:rsidRPr="00AE69DC">
              <w:rPr>
                <w:rFonts w:ascii="Times New Roman" w:hAnsi="Times New Roman" w:cs="Times New Roman"/>
                <w:sz w:val="24"/>
                <w:szCs w:val="24"/>
              </w:rPr>
              <w:t>НЕТ</w:t>
            </w:r>
          </w:p>
        </w:tc>
      </w:tr>
    </w:tbl>
    <w:p w:rsidR="00C32BEA" w:rsidRDefault="00C32BEA">
      <w:pPr>
        <w:rPr>
          <w:rFonts w:ascii="Times New Roman" w:hAnsi="Times New Roman" w:cs="Times New Roman"/>
          <w:sz w:val="28"/>
          <w:szCs w:val="28"/>
        </w:rPr>
      </w:pPr>
    </w:p>
    <w:p w:rsidR="00A570B0" w:rsidRDefault="00B9767C" w:rsidP="00B9767C">
      <w:pPr>
        <w:rPr>
          <w:rFonts w:ascii="Times New Roman" w:hAnsi="Times New Roman" w:cs="Times New Roman"/>
          <w:b/>
          <w:sz w:val="28"/>
          <w:szCs w:val="28"/>
        </w:rPr>
      </w:pPr>
      <w:r>
        <w:rPr>
          <w:rFonts w:ascii="Times New Roman" w:hAnsi="Times New Roman" w:cs="Times New Roman"/>
          <w:b/>
          <w:sz w:val="28"/>
          <w:szCs w:val="28"/>
        </w:rPr>
        <w:t>3.</w:t>
      </w:r>
      <w:r w:rsidRPr="00B9767C">
        <w:rPr>
          <w:rFonts w:ascii="Times New Roman" w:hAnsi="Times New Roman" w:cs="Times New Roman"/>
          <w:b/>
          <w:sz w:val="28"/>
          <w:szCs w:val="28"/>
        </w:rPr>
        <w:t>Программа реализации инновационного проекта</w:t>
      </w:r>
    </w:p>
    <w:p w:rsidR="00B9767C" w:rsidRDefault="00B9767C" w:rsidP="00B9767C">
      <w:pPr>
        <w:rPr>
          <w:rFonts w:ascii="Times New Roman" w:hAnsi="Times New Roman" w:cs="Times New Roman"/>
          <w:sz w:val="28"/>
          <w:szCs w:val="28"/>
        </w:rPr>
      </w:pPr>
      <w:r w:rsidRPr="00B9767C">
        <w:rPr>
          <w:rFonts w:ascii="Times New Roman" w:hAnsi="Times New Roman" w:cs="Times New Roman"/>
          <w:sz w:val="28"/>
          <w:szCs w:val="28"/>
        </w:rPr>
        <w:t xml:space="preserve">3.1. </w:t>
      </w:r>
      <w:r>
        <w:rPr>
          <w:rFonts w:ascii="Times New Roman" w:hAnsi="Times New Roman" w:cs="Times New Roman"/>
          <w:sz w:val="28"/>
          <w:szCs w:val="28"/>
        </w:rPr>
        <w:t>Исходные теоретические положения</w:t>
      </w:r>
    </w:p>
    <w:p w:rsidR="002E6FCA" w:rsidRPr="00F0749A" w:rsidRDefault="00F0749A" w:rsidP="00F0749A">
      <w:pPr>
        <w:jc w:val="both"/>
        <w:rPr>
          <w:rFonts w:ascii="Times New Roman" w:hAnsi="Times New Roman" w:cs="Times New Roman"/>
          <w:sz w:val="28"/>
          <w:szCs w:val="28"/>
        </w:rPr>
      </w:pPr>
      <w:r>
        <w:rPr>
          <w:rFonts w:ascii="Times New Roman" w:hAnsi="Times New Roman" w:cs="Times New Roman"/>
          <w:sz w:val="28"/>
          <w:szCs w:val="28"/>
        </w:rPr>
        <w:t>Понятие «Инженерно-техническое мышление</w:t>
      </w:r>
      <w:r w:rsidR="002E6FCA" w:rsidRPr="00F0749A">
        <w:rPr>
          <w:rFonts w:ascii="Times New Roman" w:hAnsi="Times New Roman" w:cs="Times New Roman"/>
          <w:sz w:val="28"/>
          <w:szCs w:val="28"/>
        </w:rPr>
        <w:t xml:space="preserve">» определяется как вид познавательной деятельности, направленной на исследование, создание и эксплуатацию новой высокопроизводительной и надежной техники, прогрессивной технологии, автоматизации и механизации производства, повышение качества продукции» (Г.И. Малых и В.Е. Осипова). </w:t>
      </w:r>
      <w:proofErr w:type="gramStart"/>
      <w:r w:rsidR="002E6FCA" w:rsidRPr="00F0749A">
        <w:rPr>
          <w:rFonts w:ascii="Times New Roman" w:hAnsi="Times New Roman" w:cs="Times New Roman"/>
          <w:sz w:val="28"/>
          <w:szCs w:val="28"/>
        </w:rPr>
        <w:t>Формула инженерного мышления такова: знания, умения, опыт в профессиональной деятельности плюс способность к самостоятельной работе, находчивость, изобретательность, творческий подход, ответственность, умение анализировать, прогнозировать.</w:t>
      </w:r>
      <w:proofErr w:type="gramEnd"/>
      <w:r w:rsidR="002E6FCA" w:rsidRPr="00F0749A">
        <w:rPr>
          <w:rFonts w:ascii="Times New Roman" w:hAnsi="Times New Roman" w:cs="Times New Roman"/>
          <w:sz w:val="28"/>
          <w:szCs w:val="28"/>
        </w:rPr>
        <w:t xml:space="preserve"> Формированию инженерного мышления способствуют постановки и решение практических профессиональных задач. Задачи, которые ставит перед собой инженерия, должны основываться на общечеловеческих интересах (экологических, экономических, социальных) и признавать высшей ценностью человеческую жизнь. То есть для того, чтобы реализовать цель дошкольного образования в отрасли технического творчества - сформировать инженерное мышление у ребенка, необходимо развить ряд основных качеств, необходимых будущему успешному инженеру: способность комбинировать, рассуждать, устанавливать логические связи; развитость внимания и сосредоточенность; развитость творческого мышления; способность к самостоятельным видам работы; гуманизм. От уровня и качества развития «базового» мышления у </w:t>
      </w:r>
      <w:r w:rsidR="002E6FCA" w:rsidRPr="00F0749A">
        <w:rPr>
          <w:rFonts w:ascii="Times New Roman" w:hAnsi="Times New Roman" w:cs="Times New Roman"/>
          <w:sz w:val="28"/>
          <w:szCs w:val="28"/>
        </w:rPr>
        <w:lastRenderedPageBreak/>
        <w:t>дошкольника зависит результат педагогических воздействий на него в будущем (например, с целью формирования инженерного мышления). Также, следует понимать, что зачатки инженерного мышления необходимы ребенку уже с малых лет, так как с самого раннего детства он находится в окружении техники, электроники и даже роботов. Данный тип мышления необходим как для изучения и эксплуатации техники, так и для предохранения «погружения» ребенка в технический мир (приучение с раннего возраста исследовать цепочку «кнопка – процесс - результат» вместо обучения простому и необдуманному «нажиманию на кнопки»). Предпосылки инженерного мышления у дошкольников формируются на основе такой деятельности, как образовательное конструирование; выражаются как продукт деятельности; систематично формируются в процессе детского технического творчества. Одним из основных направлений в данной работе, по нашему мнению, является использование в образовательном процессе специально организованной интегративной образовательной среды, необходимого оборудования для моторного развития детей, конструирования разных типов, как одного из активных, практико-ориентированных, креативных и вдохновляющих средств развития дошкольников.</w:t>
      </w:r>
    </w:p>
    <w:p w:rsidR="00565BBC" w:rsidRDefault="00565BBC" w:rsidP="006947A3">
      <w:pPr>
        <w:rPr>
          <w:rFonts w:ascii="Times New Roman" w:hAnsi="Times New Roman" w:cs="Times New Roman"/>
          <w:b/>
          <w:sz w:val="28"/>
          <w:szCs w:val="28"/>
        </w:rPr>
      </w:pPr>
      <w:r>
        <w:rPr>
          <w:rFonts w:ascii="Times New Roman" w:hAnsi="Times New Roman" w:cs="Times New Roman"/>
          <w:b/>
          <w:sz w:val="28"/>
          <w:szCs w:val="28"/>
        </w:rPr>
        <w:t>3.2</w:t>
      </w:r>
      <w:r w:rsidRPr="00565BBC">
        <w:rPr>
          <w:rFonts w:ascii="Times New Roman" w:hAnsi="Times New Roman" w:cs="Times New Roman"/>
          <w:b/>
          <w:sz w:val="28"/>
          <w:szCs w:val="28"/>
        </w:rPr>
        <w:t>.</w:t>
      </w:r>
      <w:r>
        <w:rPr>
          <w:rFonts w:ascii="Times New Roman" w:hAnsi="Times New Roman" w:cs="Times New Roman"/>
          <w:b/>
          <w:sz w:val="28"/>
          <w:szCs w:val="28"/>
        </w:rPr>
        <w:t xml:space="preserve"> Этапы и сроки реализации инновационного  проекта</w:t>
      </w:r>
    </w:p>
    <w:tbl>
      <w:tblPr>
        <w:tblStyle w:val="a3"/>
        <w:tblW w:w="0" w:type="auto"/>
        <w:tblLook w:val="04A0" w:firstRow="1" w:lastRow="0" w:firstColumn="1" w:lastColumn="0" w:noHBand="0" w:noVBand="1"/>
      </w:tblPr>
      <w:tblGrid>
        <w:gridCol w:w="2376"/>
        <w:gridCol w:w="1985"/>
        <w:gridCol w:w="5210"/>
      </w:tblGrid>
      <w:tr w:rsidR="00565BBC" w:rsidTr="002B1018">
        <w:tc>
          <w:tcPr>
            <w:tcW w:w="2376" w:type="dxa"/>
          </w:tcPr>
          <w:p w:rsidR="00565BBC" w:rsidRPr="00802496" w:rsidRDefault="00565BBC" w:rsidP="0045253D">
            <w:pPr>
              <w:rPr>
                <w:rFonts w:ascii="Times New Roman" w:hAnsi="Times New Roman" w:cs="Times New Roman"/>
                <w:sz w:val="24"/>
                <w:szCs w:val="24"/>
              </w:rPr>
            </w:pPr>
            <w:r w:rsidRPr="00802496">
              <w:rPr>
                <w:rFonts w:ascii="Times New Roman" w:hAnsi="Times New Roman" w:cs="Times New Roman"/>
                <w:sz w:val="24"/>
                <w:szCs w:val="24"/>
              </w:rPr>
              <w:t>Наименование этапа</w:t>
            </w:r>
          </w:p>
        </w:tc>
        <w:tc>
          <w:tcPr>
            <w:tcW w:w="1985" w:type="dxa"/>
          </w:tcPr>
          <w:p w:rsidR="00565BBC" w:rsidRPr="00802496" w:rsidRDefault="00565BBC" w:rsidP="0045253D">
            <w:pPr>
              <w:rPr>
                <w:rFonts w:ascii="Times New Roman" w:hAnsi="Times New Roman" w:cs="Times New Roman"/>
                <w:sz w:val="24"/>
                <w:szCs w:val="24"/>
              </w:rPr>
            </w:pPr>
            <w:r w:rsidRPr="00802496">
              <w:rPr>
                <w:rFonts w:ascii="Times New Roman" w:hAnsi="Times New Roman" w:cs="Times New Roman"/>
                <w:sz w:val="24"/>
                <w:szCs w:val="24"/>
              </w:rPr>
              <w:t>Сроки реализации</w:t>
            </w:r>
          </w:p>
        </w:tc>
        <w:tc>
          <w:tcPr>
            <w:tcW w:w="5210" w:type="dxa"/>
          </w:tcPr>
          <w:p w:rsidR="00565BBC" w:rsidRPr="00802496" w:rsidRDefault="00565BBC" w:rsidP="0045253D">
            <w:pPr>
              <w:rPr>
                <w:rFonts w:ascii="Times New Roman" w:hAnsi="Times New Roman" w:cs="Times New Roman"/>
                <w:sz w:val="24"/>
                <w:szCs w:val="24"/>
              </w:rPr>
            </w:pPr>
            <w:r w:rsidRPr="00802496">
              <w:rPr>
                <w:rFonts w:ascii="Times New Roman" w:hAnsi="Times New Roman" w:cs="Times New Roman"/>
                <w:sz w:val="24"/>
                <w:szCs w:val="24"/>
              </w:rPr>
              <w:t>Содержание</w:t>
            </w:r>
          </w:p>
        </w:tc>
      </w:tr>
      <w:tr w:rsidR="00565BBC" w:rsidTr="002B1018">
        <w:tc>
          <w:tcPr>
            <w:tcW w:w="2376" w:type="dxa"/>
          </w:tcPr>
          <w:p w:rsidR="00565BBC" w:rsidRPr="00802496" w:rsidRDefault="00565BBC" w:rsidP="0045253D">
            <w:pPr>
              <w:rPr>
                <w:rFonts w:ascii="Times New Roman" w:hAnsi="Times New Roman" w:cs="Times New Roman"/>
                <w:sz w:val="24"/>
                <w:szCs w:val="24"/>
              </w:rPr>
            </w:pPr>
            <w:r w:rsidRPr="00802496">
              <w:rPr>
                <w:rFonts w:ascii="Times New Roman" w:hAnsi="Times New Roman" w:cs="Times New Roman"/>
                <w:sz w:val="24"/>
                <w:szCs w:val="24"/>
              </w:rPr>
              <w:t>Организационно-подготовительный этап</w:t>
            </w:r>
          </w:p>
        </w:tc>
        <w:tc>
          <w:tcPr>
            <w:tcW w:w="1985" w:type="dxa"/>
          </w:tcPr>
          <w:p w:rsidR="00565BBC" w:rsidRPr="00802496" w:rsidRDefault="002B1018" w:rsidP="0045253D">
            <w:pPr>
              <w:rPr>
                <w:rFonts w:ascii="Times New Roman" w:hAnsi="Times New Roman" w:cs="Times New Roman"/>
                <w:sz w:val="24"/>
                <w:szCs w:val="24"/>
              </w:rPr>
            </w:pPr>
            <w:r w:rsidRPr="00802496">
              <w:rPr>
                <w:rFonts w:ascii="Times New Roman" w:hAnsi="Times New Roman" w:cs="Times New Roman"/>
                <w:sz w:val="24"/>
                <w:szCs w:val="24"/>
              </w:rPr>
              <w:t>Сентябрь 2020 –</w:t>
            </w:r>
          </w:p>
          <w:p w:rsidR="002B1018" w:rsidRPr="00802496" w:rsidRDefault="002B1018" w:rsidP="0045253D">
            <w:pPr>
              <w:rPr>
                <w:rFonts w:ascii="Times New Roman" w:hAnsi="Times New Roman" w:cs="Times New Roman"/>
                <w:sz w:val="24"/>
                <w:szCs w:val="24"/>
              </w:rPr>
            </w:pPr>
            <w:r w:rsidRPr="00802496">
              <w:rPr>
                <w:rFonts w:ascii="Times New Roman" w:hAnsi="Times New Roman" w:cs="Times New Roman"/>
                <w:sz w:val="24"/>
                <w:szCs w:val="24"/>
              </w:rPr>
              <w:t xml:space="preserve">     август 2021</w:t>
            </w:r>
          </w:p>
        </w:tc>
        <w:tc>
          <w:tcPr>
            <w:tcW w:w="5210" w:type="dxa"/>
          </w:tcPr>
          <w:p w:rsidR="00AE69D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3545E3" w:rsidRPr="00802496">
              <w:rPr>
                <w:rFonts w:ascii="Times New Roman" w:hAnsi="Times New Roman" w:cs="Times New Roman"/>
                <w:sz w:val="24"/>
                <w:szCs w:val="24"/>
              </w:rPr>
              <w:t xml:space="preserve">Организация работы творческой группы по управлению инновационными процессами;  </w:t>
            </w:r>
            <w:r w:rsidRPr="00802496">
              <w:rPr>
                <w:rFonts w:ascii="Times New Roman" w:hAnsi="Times New Roman" w:cs="Times New Roman"/>
                <w:sz w:val="24"/>
                <w:szCs w:val="24"/>
              </w:rPr>
              <w:t xml:space="preserve">  </w:t>
            </w:r>
          </w:p>
          <w:p w:rsidR="00AE69D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3545E3" w:rsidRPr="00802496">
              <w:rPr>
                <w:rFonts w:ascii="Times New Roman" w:hAnsi="Times New Roman" w:cs="Times New Roman"/>
                <w:sz w:val="24"/>
                <w:szCs w:val="24"/>
              </w:rPr>
              <w:t xml:space="preserve">Разработка программы инновационной деятельности в рамках данного проекта; </w:t>
            </w:r>
          </w:p>
          <w:p w:rsidR="00AE69D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3545E3" w:rsidRPr="00802496">
              <w:rPr>
                <w:rFonts w:ascii="Times New Roman" w:hAnsi="Times New Roman" w:cs="Times New Roman"/>
                <w:sz w:val="24"/>
                <w:szCs w:val="24"/>
              </w:rPr>
              <w:t xml:space="preserve">Анализ уровня профессиональной компетентности и творческого потенциала участников инновационных процессов в области </w:t>
            </w:r>
            <w:proofErr w:type="gramStart"/>
            <w:r w:rsidR="003545E3" w:rsidRPr="00802496">
              <w:rPr>
                <w:rFonts w:ascii="Times New Roman" w:hAnsi="Times New Roman" w:cs="Times New Roman"/>
                <w:sz w:val="24"/>
                <w:szCs w:val="24"/>
              </w:rPr>
              <w:t>формирования предпосылок инженерного мышления детей дошкольного возраста</w:t>
            </w:r>
            <w:proofErr w:type="gramEnd"/>
            <w:r w:rsidR="003545E3" w:rsidRPr="00802496">
              <w:rPr>
                <w:rFonts w:ascii="Times New Roman" w:hAnsi="Times New Roman" w:cs="Times New Roman"/>
                <w:sz w:val="24"/>
                <w:szCs w:val="24"/>
              </w:rPr>
              <w:t xml:space="preserve">; </w:t>
            </w:r>
          </w:p>
          <w:p w:rsidR="00AE69D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3545E3" w:rsidRPr="00802496">
              <w:rPr>
                <w:rFonts w:ascii="Times New Roman" w:hAnsi="Times New Roman" w:cs="Times New Roman"/>
                <w:sz w:val="24"/>
                <w:szCs w:val="24"/>
              </w:rPr>
              <w:t xml:space="preserve">Изучение психолого-педагогической и методической литературы по проблеме инновационного проекта; </w:t>
            </w:r>
          </w:p>
          <w:p w:rsidR="00AE69D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3545E3" w:rsidRPr="00802496">
              <w:rPr>
                <w:rFonts w:ascii="Times New Roman" w:hAnsi="Times New Roman" w:cs="Times New Roman"/>
                <w:sz w:val="24"/>
                <w:szCs w:val="24"/>
              </w:rPr>
              <w:t xml:space="preserve">Проектирование системы внутреннего и внешнего повышения квалификации педагогических кадров; </w:t>
            </w:r>
          </w:p>
          <w:p w:rsidR="00AE69D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3545E3" w:rsidRPr="00802496">
              <w:rPr>
                <w:rFonts w:ascii="Times New Roman" w:hAnsi="Times New Roman" w:cs="Times New Roman"/>
                <w:sz w:val="24"/>
                <w:szCs w:val="24"/>
              </w:rPr>
              <w:t xml:space="preserve">Разработка модели формирования предпосылок инженерного мышления у воспитанников МАДОУ; </w:t>
            </w:r>
          </w:p>
          <w:p w:rsidR="00AE69D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3545E3" w:rsidRPr="00802496">
              <w:rPr>
                <w:rFonts w:ascii="Times New Roman" w:hAnsi="Times New Roman" w:cs="Times New Roman"/>
                <w:sz w:val="24"/>
                <w:szCs w:val="24"/>
              </w:rPr>
              <w:t xml:space="preserve">Формирование интегративной образовательной среды; </w:t>
            </w:r>
          </w:p>
          <w:p w:rsidR="00565BB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3545E3" w:rsidRPr="00802496">
              <w:rPr>
                <w:rFonts w:ascii="Times New Roman" w:hAnsi="Times New Roman" w:cs="Times New Roman"/>
                <w:sz w:val="24"/>
                <w:szCs w:val="24"/>
              </w:rPr>
              <w:t xml:space="preserve">Формирование модели повышения психолого-педагогической компетенции родителей в </w:t>
            </w:r>
            <w:r w:rsidR="003545E3" w:rsidRPr="00802496">
              <w:rPr>
                <w:rFonts w:ascii="Times New Roman" w:hAnsi="Times New Roman" w:cs="Times New Roman"/>
                <w:sz w:val="24"/>
                <w:szCs w:val="24"/>
              </w:rPr>
              <w:lastRenderedPageBreak/>
              <w:t>области образовательного конструирования</w:t>
            </w:r>
          </w:p>
        </w:tc>
      </w:tr>
      <w:tr w:rsidR="00565BBC" w:rsidTr="002B1018">
        <w:tc>
          <w:tcPr>
            <w:tcW w:w="2376" w:type="dxa"/>
          </w:tcPr>
          <w:p w:rsidR="00565BBC" w:rsidRPr="00802496" w:rsidRDefault="002B1018" w:rsidP="0045253D">
            <w:pPr>
              <w:rPr>
                <w:rFonts w:ascii="Times New Roman" w:hAnsi="Times New Roman" w:cs="Times New Roman"/>
                <w:sz w:val="24"/>
                <w:szCs w:val="24"/>
              </w:rPr>
            </w:pPr>
            <w:r w:rsidRPr="00802496">
              <w:rPr>
                <w:rFonts w:ascii="Times New Roman" w:hAnsi="Times New Roman" w:cs="Times New Roman"/>
                <w:sz w:val="24"/>
                <w:szCs w:val="24"/>
              </w:rPr>
              <w:lastRenderedPageBreak/>
              <w:t>Практический этап</w:t>
            </w:r>
          </w:p>
        </w:tc>
        <w:tc>
          <w:tcPr>
            <w:tcW w:w="1985" w:type="dxa"/>
          </w:tcPr>
          <w:p w:rsidR="00565BBC" w:rsidRPr="00802496" w:rsidRDefault="002B1018" w:rsidP="0045253D">
            <w:pPr>
              <w:rPr>
                <w:rFonts w:ascii="Times New Roman" w:hAnsi="Times New Roman" w:cs="Times New Roman"/>
                <w:sz w:val="24"/>
                <w:szCs w:val="24"/>
              </w:rPr>
            </w:pPr>
            <w:r w:rsidRPr="00802496">
              <w:rPr>
                <w:rFonts w:ascii="Times New Roman" w:hAnsi="Times New Roman" w:cs="Times New Roman"/>
                <w:sz w:val="24"/>
                <w:szCs w:val="24"/>
              </w:rPr>
              <w:t xml:space="preserve">Сентябрь 2021- </w:t>
            </w:r>
          </w:p>
          <w:p w:rsidR="002B1018" w:rsidRPr="00802496" w:rsidRDefault="002B1018" w:rsidP="0045253D">
            <w:pPr>
              <w:rPr>
                <w:rFonts w:ascii="Times New Roman" w:hAnsi="Times New Roman" w:cs="Times New Roman"/>
                <w:sz w:val="24"/>
                <w:szCs w:val="24"/>
              </w:rPr>
            </w:pPr>
            <w:r w:rsidRPr="00802496">
              <w:rPr>
                <w:rFonts w:ascii="Times New Roman" w:hAnsi="Times New Roman" w:cs="Times New Roman"/>
                <w:sz w:val="24"/>
                <w:szCs w:val="24"/>
              </w:rPr>
              <w:t>август 2024</w:t>
            </w:r>
          </w:p>
        </w:tc>
        <w:tc>
          <w:tcPr>
            <w:tcW w:w="5210" w:type="dxa"/>
          </w:tcPr>
          <w:p w:rsidR="00AE69D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A44761" w:rsidRPr="00802496">
              <w:rPr>
                <w:rFonts w:ascii="Times New Roman" w:hAnsi="Times New Roman" w:cs="Times New Roman"/>
                <w:sz w:val="24"/>
                <w:szCs w:val="24"/>
              </w:rPr>
              <w:t>Реализация модели формирования предпосылок инженерного мышления у воспитанников МАДОУ; корректировка системы организационно</w:t>
            </w:r>
            <w:r w:rsidRPr="00802496">
              <w:rPr>
                <w:rFonts w:ascii="Times New Roman" w:hAnsi="Times New Roman" w:cs="Times New Roman"/>
                <w:sz w:val="24"/>
                <w:szCs w:val="24"/>
              </w:rPr>
              <w:t>-методической работы;</w:t>
            </w:r>
          </w:p>
          <w:p w:rsidR="00AE69D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A44761" w:rsidRPr="00802496">
              <w:rPr>
                <w:rFonts w:ascii="Times New Roman" w:hAnsi="Times New Roman" w:cs="Times New Roman"/>
                <w:sz w:val="24"/>
                <w:szCs w:val="24"/>
              </w:rPr>
              <w:t>Отслеживание результатов работы по модели повышения психолого</w:t>
            </w:r>
            <w:r w:rsidRPr="00802496">
              <w:rPr>
                <w:rFonts w:ascii="Times New Roman" w:hAnsi="Times New Roman" w:cs="Times New Roman"/>
                <w:sz w:val="24"/>
                <w:szCs w:val="24"/>
              </w:rPr>
              <w:t>-</w:t>
            </w:r>
            <w:r w:rsidR="00A44761" w:rsidRPr="00802496">
              <w:rPr>
                <w:rFonts w:ascii="Times New Roman" w:hAnsi="Times New Roman" w:cs="Times New Roman"/>
                <w:sz w:val="24"/>
                <w:szCs w:val="24"/>
              </w:rPr>
              <w:t xml:space="preserve">педагогической компетенции родителей в области образовательного конструирования; </w:t>
            </w:r>
          </w:p>
          <w:p w:rsidR="00AE69D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A44761" w:rsidRPr="00802496">
              <w:rPr>
                <w:rFonts w:ascii="Times New Roman" w:hAnsi="Times New Roman" w:cs="Times New Roman"/>
                <w:sz w:val="24"/>
                <w:szCs w:val="24"/>
              </w:rPr>
              <w:t xml:space="preserve"> Внедрение эффективных форм работы с детьми по развитию предпосылок инженерного мышления; </w:t>
            </w:r>
          </w:p>
          <w:p w:rsidR="00AE69D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A44761" w:rsidRPr="00802496">
              <w:rPr>
                <w:rFonts w:ascii="Times New Roman" w:hAnsi="Times New Roman" w:cs="Times New Roman"/>
                <w:sz w:val="24"/>
                <w:szCs w:val="24"/>
              </w:rPr>
              <w:t xml:space="preserve">Развитие интегративной образовательной среды; </w:t>
            </w:r>
          </w:p>
          <w:p w:rsidR="00565BBC" w:rsidRPr="00802496" w:rsidRDefault="00AE69DC"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A44761" w:rsidRPr="00802496">
              <w:rPr>
                <w:rFonts w:ascii="Times New Roman" w:hAnsi="Times New Roman" w:cs="Times New Roman"/>
                <w:sz w:val="24"/>
                <w:szCs w:val="24"/>
              </w:rPr>
              <w:t xml:space="preserve">Публикация </w:t>
            </w:r>
            <w:r w:rsidR="00F24B19" w:rsidRPr="00802496">
              <w:rPr>
                <w:rFonts w:ascii="Times New Roman" w:hAnsi="Times New Roman" w:cs="Times New Roman"/>
                <w:sz w:val="24"/>
                <w:szCs w:val="24"/>
              </w:rPr>
              <w:t xml:space="preserve">материалов из опыта работы </w:t>
            </w:r>
            <w:r w:rsidR="00A44761" w:rsidRPr="00802496">
              <w:rPr>
                <w:rFonts w:ascii="Times New Roman" w:hAnsi="Times New Roman" w:cs="Times New Roman"/>
                <w:sz w:val="24"/>
                <w:szCs w:val="24"/>
              </w:rPr>
              <w:t xml:space="preserve"> по проблеме инноваций; участие в работе научно-практических семинаров и конференций.</w:t>
            </w:r>
          </w:p>
        </w:tc>
      </w:tr>
      <w:tr w:rsidR="002B1018" w:rsidTr="002B1018">
        <w:tc>
          <w:tcPr>
            <w:tcW w:w="2376" w:type="dxa"/>
          </w:tcPr>
          <w:p w:rsidR="002B1018" w:rsidRPr="00802496" w:rsidRDefault="002B1018" w:rsidP="0045253D">
            <w:pPr>
              <w:rPr>
                <w:rFonts w:ascii="Times New Roman" w:hAnsi="Times New Roman" w:cs="Times New Roman"/>
                <w:sz w:val="24"/>
                <w:szCs w:val="24"/>
              </w:rPr>
            </w:pPr>
            <w:r w:rsidRPr="00802496">
              <w:rPr>
                <w:rFonts w:ascii="Times New Roman" w:hAnsi="Times New Roman" w:cs="Times New Roman"/>
                <w:sz w:val="24"/>
                <w:szCs w:val="24"/>
              </w:rPr>
              <w:t>Аналитический этап</w:t>
            </w:r>
          </w:p>
        </w:tc>
        <w:tc>
          <w:tcPr>
            <w:tcW w:w="1985" w:type="dxa"/>
          </w:tcPr>
          <w:p w:rsidR="002B1018" w:rsidRPr="00802496" w:rsidRDefault="002B1018" w:rsidP="0045253D">
            <w:pPr>
              <w:rPr>
                <w:rFonts w:ascii="Times New Roman" w:hAnsi="Times New Roman" w:cs="Times New Roman"/>
                <w:sz w:val="24"/>
                <w:szCs w:val="24"/>
              </w:rPr>
            </w:pPr>
            <w:r w:rsidRPr="00802496">
              <w:rPr>
                <w:rFonts w:ascii="Times New Roman" w:hAnsi="Times New Roman" w:cs="Times New Roman"/>
                <w:sz w:val="24"/>
                <w:szCs w:val="24"/>
              </w:rPr>
              <w:t xml:space="preserve">Сентябрь 2024 – </w:t>
            </w:r>
          </w:p>
          <w:p w:rsidR="002B1018" w:rsidRPr="00802496" w:rsidRDefault="002B1018" w:rsidP="0045253D">
            <w:pPr>
              <w:rPr>
                <w:rFonts w:ascii="Times New Roman" w:hAnsi="Times New Roman" w:cs="Times New Roman"/>
                <w:sz w:val="24"/>
                <w:szCs w:val="24"/>
              </w:rPr>
            </w:pPr>
            <w:r w:rsidRPr="00802496">
              <w:rPr>
                <w:rFonts w:ascii="Times New Roman" w:hAnsi="Times New Roman" w:cs="Times New Roman"/>
                <w:sz w:val="24"/>
                <w:szCs w:val="24"/>
              </w:rPr>
              <w:t>август 2025</w:t>
            </w:r>
          </w:p>
        </w:tc>
        <w:tc>
          <w:tcPr>
            <w:tcW w:w="5210" w:type="dxa"/>
          </w:tcPr>
          <w:p w:rsidR="0045253D" w:rsidRPr="00802496" w:rsidRDefault="0045253D"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A44761" w:rsidRPr="00802496">
              <w:rPr>
                <w:rFonts w:ascii="Times New Roman" w:hAnsi="Times New Roman" w:cs="Times New Roman"/>
                <w:sz w:val="24"/>
                <w:szCs w:val="24"/>
              </w:rPr>
              <w:t xml:space="preserve">Мониторинг </w:t>
            </w:r>
            <w:proofErr w:type="gramStart"/>
            <w:r w:rsidR="00A44761" w:rsidRPr="00802496">
              <w:rPr>
                <w:rFonts w:ascii="Times New Roman" w:hAnsi="Times New Roman" w:cs="Times New Roman"/>
                <w:sz w:val="24"/>
                <w:szCs w:val="24"/>
              </w:rPr>
              <w:t>результатов внедрения модели формирования предпосылок инженерного мышления</w:t>
            </w:r>
            <w:proofErr w:type="gramEnd"/>
            <w:r w:rsidR="00A44761" w:rsidRPr="00802496">
              <w:rPr>
                <w:rFonts w:ascii="Times New Roman" w:hAnsi="Times New Roman" w:cs="Times New Roman"/>
                <w:sz w:val="24"/>
                <w:szCs w:val="24"/>
              </w:rPr>
              <w:t xml:space="preserve"> у воспитанников МАДОУ; определение проблем, препятствующ</w:t>
            </w:r>
            <w:r w:rsidR="00F24B19" w:rsidRPr="00802496">
              <w:rPr>
                <w:rFonts w:ascii="Times New Roman" w:hAnsi="Times New Roman" w:cs="Times New Roman"/>
                <w:sz w:val="24"/>
                <w:szCs w:val="24"/>
              </w:rPr>
              <w:t xml:space="preserve">их достижению результата; </w:t>
            </w:r>
            <w:r w:rsidR="00A44761" w:rsidRPr="00802496">
              <w:rPr>
                <w:rFonts w:ascii="Times New Roman" w:hAnsi="Times New Roman" w:cs="Times New Roman"/>
                <w:sz w:val="24"/>
                <w:szCs w:val="24"/>
              </w:rPr>
              <w:t xml:space="preserve"> </w:t>
            </w:r>
          </w:p>
          <w:p w:rsidR="0045253D" w:rsidRPr="00802496" w:rsidRDefault="0045253D"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A44761" w:rsidRPr="00802496">
              <w:rPr>
                <w:rFonts w:ascii="Times New Roman" w:hAnsi="Times New Roman" w:cs="Times New Roman"/>
                <w:sz w:val="24"/>
                <w:szCs w:val="24"/>
              </w:rPr>
              <w:t xml:space="preserve">Определение перспектив и стратегии </w:t>
            </w:r>
            <w:proofErr w:type="gramStart"/>
            <w:r w:rsidR="00A44761" w:rsidRPr="00802496">
              <w:rPr>
                <w:rFonts w:ascii="Times New Roman" w:hAnsi="Times New Roman" w:cs="Times New Roman"/>
                <w:sz w:val="24"/>
                <w:szCs w:val="24"/>
              </w:rPr>
              <w:t>совершенствования процесса формирования предпосылок инженерного мышления</w:t>
            </w:r>
            <w:proofErr w:type="gramEnd"/>
            <w:r w:rsidR="00A44761" w:rsidRPr="00802496">
              <w:rPr>
                <w:rFonts w:ascii="Times New Roman" w:hAnsi="Times New Roman" w:cs="Times New Roman"/>
                <w:sz w:val="24"/>
                <w:szCs w:val="24"/>
              </w:rPr>
              <w:t xml:space="preserve"> у воспитанников МАДОУ;  </w:t>
            </w:r>
          </w:p>
          <w:p w:rsidR="0045253D" w:rsidRPr="00802496" w:rsidRDefault="0045253D"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A44761" w:rsidRPr="00802496">
              <w:rPr>
                <w:rFonts w:ascii="Times New Roman" w:hAnsi="Times New Roman" w:cs="Times New Roman"/>
                <w:sz w:val="24"/>
                <w:szCs w:val="24"/>
              </w:rPr>
              <w:t>Публикация материалов из опыта работы детского сада по проблеме инноваций; участие в работе научно-практ</w:t>
            </w:r>
            <w:r w:rsidRPr="00802496">
              <w:rPr>
                <w:rFonts w:ascii="Times New Roman" w:hAnsi="Times New Roman" w:cs="Times New Roman"/>
                <w:sz w:val="24"/>
                <w:szCs w:val="24"/>
              </w:rPr>
              <w:t>ических семинаров и конференций;</w:t>
            </w:r>
            <w:r w:rsidR="00A44761" w:rsidRPr="00802496">
              <w:rPr>
                <w:rFonts w:ascii="Times New Roman" w:hAnsi="Times New Roman" w:cs="Times New Roman"/>
                <w:sz w:val="24"/>
                <w:szCs w:val="24"/>
              </w:rPr>
              <w:t xml:space="preserve"> </w:t>
            </w:r>
          </w:p>
          <w:p w:rsidR="002B1018" w:rsidRPr="00802496" w:rsidRDefault="0045253D" w:rsidP="0045253D">
            <w:pPr>
              <w:rPr>
                <w:rFonts w:ascii="Times New Roman" w:hAnsi="Times New Roman" w:cs="Times New Roman"/>
                <w:sz w:val="24"/>
                <w:szCs w:val="24"/>
              </w:rPr>
            </w:pPr>
            <w:r w:rsidRPr="00802496">
              <w:rPr>
                <w:rFonts w:ascii="Times New Roman" w:hAnsi="Times New Roman" w:cs="Times New Roman"/>
                <w:sz w:val="24"/>
                <w:szCs w:val="24"/>
              </w:rPr>
              <w:t xml:space="preserve">- </w:t>
            </w:r>
            <w:r w:rsidR="00F24B19" w:rsidRPr="00802496">
              <w:rPr>
                <w:rFonts w:ascii="Times New Roman" w:hAnsi="Times New Roman" w:cs="Times New Roman"/>
                <w:sz w:val="24"/>
                <w:szCs w:val="24"/>
              </w:rPr>
              <w:t xml:space="preserve">Подведение итогов </w:t>
            </w:r>
            <w:r w:rsidR="00A44761" w:rsidRPr="00802496">
              <w:rPr>
                <w:rFonts w:ascii="Times New Roman" w:hAnsi="Times New Roman" w:cs="Times New Roman"/>
                <w:sz w:val="24"/>
                <w:szCs w:val="24"/>
              </w:rPr>
              <w:t xml:space="preserve"> инновационной деятельности</w:t>
            </w:r>
            <w:r w:rsidRPr="00802496">
              <w:rPr>
                <w:rFonts w:ascii="Times New Roman" w:hAnsi="Times New Roman" w:cs="Times New Roman"/>
                <w:sz w:val="24"/>
                <w:szCs w:val="24"/>
              </w:rPr>
              <w:t>.</w:t>
            </w:r>
          </w:p>
        </w:tc>
      </w:tr>
    </w:tbl>
    <w:p w:rsidR="00565BBC" w:rsidRDefault="00565BBC" w:rsidP="006947A3">
      <w:pPr>
        <w:rPr>
          <w:rFonts w:ascii="Times New Roman" w:hAnsi="Times New Roman" w:cs="Times New Roman"/>
          <w:b/>
          <w:sz w:val="28"/>
          <w:szCs w:val="28"/>
        </w:rPr>
      </w:pPr>
    </w:p>
    <w:p w:rsidR="00E5249E" w:rsidRPr="00867A69" w:rsidRDefault="00E5249E" w:rsidP="0034354E">
      <w:pPr>
        <w:spacing w:after="0"/>
        <w:jc w:val="both"/>
        <w:rPr>
          <w:rFonts w:ascii="Times New Roman" w:hAnsi="Times New Roman" w:cs="Times New Roman"/>
          <w:b/>
          <w:sz w:val="28"/>
          <w:szCs w:val="28"/>
        </w:rPr>
      </w:pPr>
      <w:r w:rsidRPr="00867A69">
        <w:rPr>
          <w:rFonts w:ascii="Times New Roman" w:hAnsi="Times New Roman" w:cs="Times New Roman"/>
          <w:b/>
          <w:sz w:val="28"/>
          <w:szCs w:val="28"/>
        </w:rPr>
        <w:t>3.3. Содержание и методы реализации инновационного проекта, необх</w:t>
      </w:r>
      <w:r w:rsidR="009A0C24" w:rsidRPr="00867A69">
        <w:rPr>
          <w:rFonts w:ascii="Times New Roman" w:hAnsi="Times New Roman" w:cs="Times New Roman"/>
          <w:b/>
          <w:sz w:val="28"/>
          <w:szCs w:val="28"/>
        </w:rPr>
        <w:t>одимые условия организации работ</w:t>
      </w:r>
    </w:p>
    <w:p w:rsidR="00B3176A" w:rsidRDefault="00E5249E" w:rsidP="0034354E">
      <w:pPr>
        <w:spacing w:after="0"/>
        <w:jc w:val="both"/>
        <w:rPr>
          <w:rFonts w:ascii="Times New Roman" w:hAnsi="Times New Roman" w:cs="Times New Roman"/>
          <w:sz w:val="28"/>
          <w:szCs w:val="28"/>
        </w:rPr>
      </w:pPr>
      <w:r w:rsidRPr="009A0C24">
        <w:rPr>
          <w:rFonts w:ascii="Times New Roman" w:hAnsi="Times New Roman" w:cs="Times New Roman"/>
          <w:sz w:val="28"/>
          <w:szCs w:val="28"/>
        </w:rPr>
        <w:t xml:space="preserve">Проект </w:t>
      </w:r>
      <w:r w:rsidRPr="00CB4D75">
        <w:rPr>
          <w:rFonts w:ascii="Times New Roman" w:hAnsi="Times New Roman" w:cs="Times New Roman"/>
          <w:sz w:val="28"/>
          <w:szCs w:val="28"/>
        </w:rPr>
        <w:t xml:space="preserve">подразумевает реализацию </w:t>
      </w:r>
      <w:r w:rsidR="00CB4D75" w:rsidRPr="00CB4D75">
        <w:rPr>
          <w:rFonts w:ascii="Times New Roman" w:hAnsi="Times New Roman" w:cs="Times New Roman"/>
          <w:sz w:val="28"/>
          <w:szCs w:val="28"/>
        </w:rPr>
        <w:t xml:space="preserve">шести </w:t>
      </w:r>
      <w:r w:rsidRPr="00CB4D75">
        <w:rPr>
          <w:rFonts w:ascii="Times New Roman" w:hAnsi="Times New Roman" w:cs="Times New Roman"/>
          <w:sz w:val="28"/>
          <w:szCs w:val="28"/>
        </w:rPr>
        <w:t>программ дополнительного образования:</w:t>
      </w:r>
      <w:r w:rsidR="009A0C24" w:rsidRPr="009A0C24">
        <w:rPr>
          <w:rFonts w:ascii="Times New Roman" w:hAnsi="Times New Roman" w:cs="Times New Roman"/>
          <w:sz w:val="28"/>
          <w:szCs w:val="28"/>
        </w:rPr>
        <w:t xml:space="preserve"> </w:t>
      </w:r>
    </w:p>
    <w:p w:rsidR="00B15399" w:rsidRDefault="00B3176A" w:rsidP="0034354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A0C24" w:rsidRPr="009A0C24">
        <w:rPr>
          <w:rFonts w:ascii="Times New Roman" w:hAnsi="Times New Roman" w:cs="Times New Roman"/>
          <w:sz w:val="28"/>
          <w:szCs w:val="28"/>
        </w:rPr>
        <w:t>Программа дополнитель</w:t>
      </w:r>
      <w:r w:rsidR="009A0C24">
        <w:rPr>
          <w:rFonts w:ascii="Times New Roman" w:hAnsi="Times New Roman" w:cs="Times New Roman"/>
          <w:sz w:val="28"/>
          <w:szCs w:val="28"/>
        </w:rPr>
        <w:t xml:space="preserve">ной образовательной деятельности </w:t>
      </w:r>
      <w:r w:rsidR="009A0C24" w:rsidRPr="009A0C24">
        <w:rPr>
          <w:rFonts w:ascii="Times New Roman" w:eastAsia="Times New Roman" w:hAnsi="Times New Roman" w:cs="Times New Roman"/>
          <w:bCs/>
          <w:sz w:val="28"/>
          <w:szCs w:val="28"/>
          <w:bdr w:val="none" w:sz="0" w:space="0" w:color="auto" w:frame="1"/>
          <w:lang w:eastAsia="ru-RU"/>
        </w:rPr>
        <w:t>техническо-творческой  направленности</w:t>
      </w:r>
      <w:r w:rsidR="009A0C24">
        <w:rPr>
          <w:rFonts w:ascii="Times New Roman" w:hAnsi="Times New Roman" w:cs="Times New Roman"/>
          <w:sz w:val="28"/>
          <w:szCs w:val="28"/>
        </w:rPr>
        <w:t xml:space="preserve"> </w:t>
      </w:r>
      <w:r w:rsidR="009A0C24" w:rsidRPr="009A0C24">
        <w:rPr>
          <w:rFonts w:ascii="Times New Roman" w:hAnsi="Times New Roman" w:cs="Times New Roman"/>
          <w:sz w:val="28"/>
          <w:szCs w:val="28"/>
        </w:rPr>
        <w:t xml:space="preserve">«Эрудиты </w:t>
      </w:r>
      <w:proofErr w:type="spellStart"/>
      <w:r w:rsidR="009A0C24" w:rsidRPr="009A0C24">
        <w:rPr>
          <w:rFonts w:ascii="Times New Roman" w:hAnsi="Times New Roman" w:cs="Times New Roman"/>
          <w:sz w:val="28"/>
          <w:szCs w:val="28"/>
        </w:rPr>
        <w:t>Фрёбеля</w:t>
      </w:r>
      <w:proofErr w:type="spellEnd"/>
      <w:r w:rsidR="009A0C24" w:rsidRPr="009A0C24">
        <w:rPr>
          <w:rFonts w:ascii="Times New Roman" w:hAnsi="Times New Roman" w:cs="Times New Roman"/>
          <w:sz w:val="28"/>
          <w:szCs w:val="28"/>
        </w:rPr>
        <w:t>»</w:t>
      </w:r>
      <w:r w:rsidR="009A0C24">
        <w:rPr>
          <w:rFonts w:ascii="Times New Roman" w:hAnsi="Times New Roman" w:cs="Times New Roman"/>
          <w:sz w:val="28"/>
          <w:szCs w:val="28"/>
        </w:rPr>
        <w:t xml:space="preserve">  (в</w:t>
      </w:r>
      <w:r w:rsidR="009A0C24" w:rsidRPr="009A0C24">
        <w:rPr>
          <w:rFonts w:ascii="Times New Roman" w:hAnsi="Times New Roman" w:cs="Times New Roman"/>
          <w:sz w:val="28"/>
          <w:szCs w:val="28"/>
        </w:rPr>
        <w:t>озраст детей: 2-4 года</w:t>
      </w:r>
      <w:r w:rsidR="00E3465B">
        <w:rPr>
          <w:rFonts w:ascii="Times New Roman" w:hAnsi="Times New Roman" w:cs="Times New Roman"/>
          <w:sz w:val="28"/>
          <w:szCs w:val="28"/>
        </w:rPr>
        <w:t xml:space="preserve">); </w:t>
      </w:r>
    </w:p>
    <w:p w:rsidR="00E3465B" w:rsidRDefault="009A0C24" w:rsidP="0034354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3176A">
        <w:rPr>
          <w:rFonts w:ascii="Times New Roman" w:hAnsi="Times New Roman" w:cs="Times New Roman"/>
          <w:sz w:val="28"/>
          <w:szCs w:val="28"/>
        </w:rPr>
        <w:t xml:space="preserve">- </w:t>
      </w:r>
      <w:r w:rsidR="00E3465B" w:rsidRPr="00E3465B">
        <w:rPr>
          <w:rFonts w:ascii="Times New Roman" w:hAnsi="Times New Roman" w:cs="Times New Roman"/>
          <w:sz w:val="28"/>
          <w:szCs w:val="28"/>
        </w:rPr>
        <w:t>Программа дополнительной образовательной деятельности</w:t>
      </w:r>
      <w:r w:rsidR="00E3465B">
        <w:rPr>
          <w:rFonts w:ascii="Times New Roman" w:hAnsi="Times New Roman" w:cs="Times New Roman"/>
          <w:sz w:val="28"/>
          <w:szCs w:val="28"/>
        </w:rPr>
        <w:t xml:space="preserve"> </w:t>
      </w:r>
      <w:r w:rsidR="00E3465B" w:rsidRPr="00E3465B">
        <w:rPr>
          <w:rFonts w:ascii="Times New Roman" w:hAnsi="Times New Roman" w:cs="Times New Roman"/>
          <w:bCs/>
          <w:sz w:val="28"/>
          <w:szCs w:val="28"/>
          <w:bdr w:val="none" w:sz="0" w:space="0" w:color="auto" w:frame="1"/>
        </w:rPr>
        <w:t>техническо-творческой  направленности</w:t>
      </w:r>
      <w:r w:rsidR="00E3465B">
        <w:rPr>
          <w:rFonts w:ascii="Times New Roman" w:hAnsi="Times New Roman" w:cs="Times New Roman"/>
          <w:sz w:val="28"/>
          <w:szCs w:val="28"/>
        </w:rPr>
        <w:t xml:space="preserve"> </w:t>
      </w:r>
      <w:r w:rsidR="00E3465B" w:rsidRPr="00E3465B">
        <w:rPr>
          <w:rFonts w:ascii="Times New Roman" w:hAnsi="Times New Roman" w:cs="Times New Roman"/>
          <w:sz w:val="28"/>
          <w:szCs w:val="28"/>
        </w:rPr>
        <w:t xml:space="preserve">«ЛЕГ - </w:t>
      </w:r>
      <w:proofErr w:type="gramStart"/>
      <w:r w:rsidR="00E3465B" w:rsidRPr="00E3465B">
        <w:rPr>
          <w:rFonts w:ascii="Times New Roman" w:hAnsi="Times New Roman" w:cs="Times New Roman"/>
          <w:sz w:val="28"/>
          <w:szCs w:val="28"/>
        </w:rPr>
        <w:t>КО</w:t>
      </w:r>
      <w:proofErr w:type="gramEnd"/>
      <w:r w:rsidR="00E3465B" w:rsidRPr="00E3465B">
        <w:rPr>
          <w:rFonts w:ascii="Times New Roman" w:hAnsi="Times New Roman" w:cs="Times New Roman"/>
          <w:sz w:val="28"/>
          <w:szCs w:val="28"/>
        </w:rPr>
        <w:t>»</w:t>
      </w:r>
      <w:r w:rsidR="00E3465B">
        <w:rPr>
          <w:rFonts w:ascii="Times New Roman" w:hAnsi="Times New Roman" w:cs="Times New Roman"/>
          <w:sz w:val="28"/>
          <w:szCs w:val="28"/>
        </w:rPr>
        <w:t xml:space="preserve"> (в</w:t>
      </w:r>
      <w:r w:rsidR="00E3465B" w:rsidRPr="00E3465B">
        <w:rPr>
          <w:rFonts w:ascii="Times New Roman" w:hAnsi="Times New Roman" w:cs="Times New Roman"/>
          <w:sz w:val="28"/>
          <w:szCs w:val="28"/>
        </w:rPr>
        <w:t>озраст детей: 3-7 лет</w:t>
      </w:r>
      <w:r w:rsidR="00E3465B">
        <w:rPr>
          <w:rFonts w:ascii="Times New Roman" w:hAnsi="Times New Roman" w:cs="Times New Roman"/>
          <w:sz w:val="28"/>
          <w:szCs w:val="28"/>
        </w:rPr>
        <w:t>);</w:t>
      </w:r>
    </w:p>
    <w:p w:rsidR="00B3176A" w:rsidRDefault="00B3176A" w:rsidP="0034354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3465B" w:rsidRPr="00E3465B">
        <w:rPr>
          <w:rFonts w:ascii="Times New Roman" w:hAnsi="Times New Roman" w:cs="Times New Roman"/>
          <w:sz w:val="28"/>
          <w:szCs w:val="28"/>
        </w:rPr>
        <w:t>Программа дополнительной образовательной деятельности</w:t>
      </w:r>
      <w:r w:rsidR="00E3465B">
        <w:rPr>
          <w:rFonts w:ascii="Times New Roman" w:hAnsi="Times New Roman" w:cs="Times New Roman"/>
          <w:sz w:val="28"/>
          <w:szCs w:val="28"/>
        </w:rPr>
        <w:t xml:space="preserve"> </w:t>
      </w:r>
      <w:r w:rsidR="00E3465B" w:rsidRPr="00E3465B">
        <w:rPr>
          <w:rFonts w:ascii="Times New Roman" w:eastAsia="Times New Roman" w:hAnsi="Times New Roman" w:cs="Times New Roman"/>
          <w:bCs/>
          <w:sz w:val="28"/>
          <w:szCs w:val="28"/>
          <w:bdr w:val="none" w:sz="0" w:space="0" w:color="auto" w:frame="1"/>
          <w:lang w:eastAsia="ru-RU"/>
        </w:rPr>
        <w:t>техническо-творческой  направленности</w:t>
      </w:r>
      <w:r w:rsidR="00E3465B">
        <w:rPr>
          <w:rFonts w:ascii="Times New Roman" w:hAnsi="Times New Roman" w:cs="Times New Roman"/>
          <w:sz w:val="28"/>
          <w:szCs w:val="28"/>
        </w:rPr>
        <w:t xml:space="preserve"> </w:t>
      </w:r>
      <w:r w:rsidR="00E3465B" w:rsidRPr="00E3465B">
        <w:rPr>
          <w:rFonts w:ascii="Times New Roman" w:hAnsi="Times New Roman" w:cs="Times New Roman"/>
          <w:sz w:val="28"/>
          <w:szCs w:val="28"/>
        </w:rPr>
        <w:t>«</w:t>
      </w:r>
      <w:proofErr w:type="spellStart"/>
      <w:r w:rsidR="00E3465B" w:rsidRPr="00E3465B">
        <w:rPr>
          <w:rFonts w:ascii="Times New Roman" w:hAnsi="Times New Roman" w:cs="Times New Roman"/>
          <w:sz w:val="28"/>
          <w:szCs w:val="28"/>
        </w:rPr>
        <w:t>Конструктишки</w:t>
      </w:r>
      <w:proofErr w:type="spellEnd"/>
      <w:r w:rsidR="00E3465B" w:rsidRPr="00E3465B">
        <w:rPr>
          <w:rFonts w:ascii="Times New Roman" w:hAnsi="Times New Roman" w:cs="Times New Roman"/>
          <w:sz w:val="28"/>
          <w:szCs w:val="28"/>
        </w:rPr>
        <w:t>»</w:t>
      </w:r>
      <w:r w:rsidR="00E3465B">
        <w:rPr>
          <w:rFonts w:ascii="Times New Roman" w:hAnsi="Times New Roman" w:cs="Times New Roman"/>
          <w:sz w:val="28"/>
          <w:szCs w:val="28"/>
        </w:rPr>
        <w:t xml:space="preserve"> (в</w:t>
      </w:r>
      <w:r w:rsidR="00E3465B" w:rsidRPr="00E3465B">
        <w:rPr>
          <w:rFonts w:ascii="Times New Roman" w:hAnsi="Times New Roman" w:cs="Times New Roman"/>
          <w:sz w:val="28"/>
          <w:szCs w:val="28"/>
        </w:rPr>
        <w:t>озраст детей: 5-7 лет</w:t>
      </w:r>
      <w:r w:rsidR="00E3465B">
        <w:rPr>
          <w:rFonts w:ascii="Times New Roman" w:hAnsi="Times New Roman" w:cs="Times New Roman"/>
          <w:sz w:val="28"/>
          <w:szCs w:val="28"/>
        </w:rPr>
        <w:t xml:space="preserve">); </w:t>
      </w:r>
    </w:p>
    <w:p w:rsidR="00E3465B" w:rsidRDefault="00B3176A" w:rsidP="0034354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3465B" w:rsidRPr="00E3465B">
        <w:rPr>
          <w:rFonts w:ascii="Times New Roman" w:eastAsia="Calibri" w:hAnsi="Times New Roman" w:cs="Times New Roman"/>
          <w:sz w:val="28"/>
          <w:szCs w:val="28"/>
        </w:rPr>
        <w:t xml:space="preserve">Программа дополнительной образовательной деятельности </w:t>
      </w:r>
      <w:r w:rsidR="00E3465B">
        <w:rPr>
          <w:rFonts w:ascii="Times New Roman" w:hAnsi="Times New Roman" w:cs="Times New Roman"/>
          <w:sz w:val="28"/>
          <w:szCs w:val="28"/>
        </w:rPr>
        <w:t xml:space="preserve"> спортивно </w:t>
      </w:r>
      <w:r w:rsidR="00E3465B" w:rsidRPr="00E3465B">
        <w:rPr>
          <w:rFonts w:ascii="Times New Roman" w:eastAsia="Calibri" w:hAnsi="Times New Roman" w:cs="Times New Roman"/>
          <w:sz w:val="28"/>
          <w:szCs w:val="28"/>
        </w:rPr>
        <w:t>технической направленности</w:t>
      </w:r>
      <w:r w:rsidR="00E3465B">
        <w:rPr>
          <w:rFonts w:ascii="Times New Roman" w:hAnsi="Times New Roman" w:cs="Times New Roman"/>
          <w:sz w:val="28"/>
          <w:szCs w:val="28"/>
        </w:rPr>
        <w:t xml:space="preserve"> </w:t>
      </w:r>
      <w:r w:rsidR="00E3465B" w:rsidRPr="00E3465B">
        <w:rPr>
          <w:rFonts w:ascii="Times New Roman" w:eastAsia="Calibri" w:hAnsi="Times New Roman" w:cs="Times New Roman"/>
          <w:sz w:val="28"/>
          <w:szCs w:val="28"/>
        </w:rPr>
        <w:t>«Шахматное королевство</w:t>
      </w:r>
      <w:r w:rsidR="00F0749A">
        <w:rPr>
          <w:rFonts w:ascii="Times New Roman" w:hAnsi="Times New Roman" w:cs="Times New Roman"/>
          <w:sz w:val="28"/>
          <w:szCs w:val="28"/>
        </w:rPr>
        <w:t>» (Возраст детей: 5</w:t>
      </w:r>
      <w:r w:rsidR="00E3465B" w:rsidRPr="00E3465B">
        <w:rPr>
          <w:rFonts w:ascii="Times New Roman" w:eastAsia="Calibri" w:hAnsi="Times New Roman" w:cs="Times New Roman"/>
          <w:sz w:val="28"/>
          <w:szCs w:val="28"/>
        </w:rPr>
        <w:t>-7 лет</w:t>
      </w:r>
      <w:r w:rsidR="00E3465B">
        <w:rPr>
          <w:rFonts w:ascii="Times New Roman" w:hAnsi="Times New Roman" w:cs="Times New Roman"/>
          <w:sz w:val="28"/>
          <w:szCs w:val="28"/>
        </w:rPr>
        <w:t xml:space="preserve">); </w:t>
      </w:r>
    </w:p>
    <w:p w:rsidR="006C553D" w:rsidRDefault="00B3176A" w:rsidP="0034354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C553D">
        <w:rPr>
          <w:rFonts w:ascii="Times New Roman" w:hAnsi="Times New Roman" w:cs="Times New Roman"/>
          <w:sz w:val="28"/>
          <w:szCs w:val="28"/>
        </w:rPr>
        <w:t xml:space="preserve">Программа дополнительной образовательной деятельности </w:t>
      </w:r>
      <w:proofErr w:type="gramStart"/>
      <w:r>
        <w:rPr>
          <w:rFonts w:ascii="Times New Roman" w:hAnsi="Times New Roman" w:cs="Times New Roman"/>
          <w:sz w:val="28"/>
          <w:szCs w:val="28"/>
        </w:rPr>
        <w:t>естественно-научной</w:t>
      </w:r>
      <w:proofErr w:type="gramEnd"/>
      <w:r>
        <w:rPr>
          <w:rFonts w:ascii="Times New Roman" w:hAnsi="Times New Roman" w:cs="Times New Roman"/>
          <w:sz w:val="28"/>
          <w:szCs w:val="28"/>
        </w:rPr>
        <w:t xml:space="preserve"> направленности </w:t>
      </w:r>
      <w:r w:rsidR="006C553D">
        <w:rPr>
          <w:rFonts w:ascii="Times New Roman" w:hAnsi="Times New Roman" w:cs="Times New Roman"/>
          <w:sz w:val="28"/>
          <w:szCs w:val="28"/>
        </w:rPr>
        <w:t xml:space="preserve"> «</w:t>
      </w:r>
      <w:proofErr w:type="spellStart"/>
      <w:r w:rsidR="006C553D">
        <w:rPr>
          <w:rFonts w:ascii="Times New Roman" w:hAnsi="Times New Roman" w:cs="Times New Roman"/>
          <w:sz w:val="28"/>
          <w:szCs w:val="28"/>
        </w:rPr>
        <w:t>Логошина</w:t>
      </w:r>
      <w:proofErr w:type="spellEnd"/>
      <w:r w:rsidR="006C553D">
        <w:rPr>
          <w:rFonts w:ascii="Times New Roman" w:hAnsi="Times New Roman" w:cs="Times New Roman"/>
          <w:sz w:val="28"/>
          <w:szCs w:val="28"/>
        </w:rPr>
        <w:t xml:space="preserve"> школа» </w:t>
      </w:r>
      <w:r>
        <w:rPr>
          <w:rFonts w:ascii="Times New Roman" w:hAnsi="Times New Roman" w:cs="Times New Roman"/>
          <w:sz w:val="28"/>
          <w:szCs w:val="28"/>
        </w:rPr>
        <w:t xml:space="preserve"> (возраст детей: 5-7 лет);</w:t>
      </w:r>
    </w:p>
    <w:p w:rsidR="009A0C24" w:rsidRDefault="00F0749A" w:rsidP="0034354E">
      <w:pPr>
        <w:spacing w:after="0"/>
        <w:jc w:val="both"/>
        <w:rPr>
          <w:rFonts w:ascii="Times New Roman" w:hAnsi="Times New Roman" w:cs="Times New Roman"/>
          <w:sz w:val="28"/>
          <w:szCs w:val="28"/>
        </w:rPr>
      </w:pPr>
      <w:r>
        <w:rPr>
          <w:rFonts w:ascii="Times New Roman" w:hAnsi="Times New Roman" w:cs="Times New Roman"/>
          <w:sz w:val="28"/>
          <w:szCs w:val="28"/>
        </w:rPr>
        <w:t>-</w:t>
      </w:r>
      <w:r w:rsidR="00B3176A">
        <w:rPr>
          <w:rFonts w:ascii="Times New Roman" w:hAnsi="Times New Roman" w:cs="Times New Roman"/>
          <w:sz w:val="28"/>
          <w:szCs w:val="28"/>
        </w:rPr>
        <w:t>Программа дополнительной образовательной деятельности интеллектуально-творческой направленности «Сказки Фиолетового леса»</w:t>
      </w:r>
      <w:r>
        <w:rPr>
          <w:rFonts w:ascii="Times New Roman" w:hAnsi="Times New Roman" w:cs="Times New Roman"/>
          <w:sz w:val="28"/>
          <w:szCs w:val="28"/>
        </w:rPr>
        <w:t xml:space="preserve"> (возраст детей: 4-7 лет).</w:t>
      </w:r>
    </w:p>
    <w:p w:rsidR="00F0749A" w:rsidRDefault="00F0749A" w:rsidP="0034354E">
      <w:pPr>
        <w:spacing w:after="0"/>
        <w:jc w:val="both"/>
        <w:rPr>
          <w:rFonts w:ascii="Times New Roman" w:hAnsi="Times New Roman" w:cs="Times New Roman"/>
          <w:sz w:val="28"/>
          <w:szCs w:val="28"/>
        </w:rPr>
      </w:pPr>
    </w:p>
    <w:p w:rsidR="00E3465B" w:rsidRPr="00C32CDA" w:rsidRDefault="00B15399" w:rsidP="0034354E">
      <w:pPr>
        <w:spacing w:after="0"/>
        <w:jc w:val="both"/>
        <w:rPr>
          <w:rFonts w:ascii="Times New Roman" w:hAnsi="Times New Roman" w:cs="Times New Roman"/>
          <w:b/>
          <w:i/>
          <w:sz w:val="28"/>
          <w:szCs w:val="28"/>
        </w:rPr>
      </w:pPr>
      <w:r w:rsidRPr="00C32CDA">
        <w:rPr>
          <w:rFonts w:ascii="Times New Roman" w:hAnsi="Times New Roman" w:cs="Times New Roman"/>
          <w:b/>
          <w:i/>
          <w:sz w:val="28"/>
          <w:szCs w:val="28"/>
        </w:rPr>
        <w:t xml:space="preserve">Программа дополнительной образовательной деятельности </w:t>
      </w:r>
      <w:r w:rsidRPr="00C32CDA">
        <w:rPr>
          <w:rFonts w:ascii="Times New Roman" w:eastAsia="Times New Roman" w:hAnsi="Times New Roman" w:cs="Times New Roman"/>
          <w:b/>
          <w:bCs/>
          <w:i/>
          <w:sz w:val="28"/>
          <w:szCs w:val="28"/>
          <w:bdr w:val="none" w:sz="0" w:space="0" w:color="auto" w:frame="1"/>
          <w:lang w:eastAsia="ru-RU"/>
        </w:rPr>
        <w:t>техническо-творческой  направленности</w:t>
      </w:r>
      <w:r w:rsidRPr="00C32CDA">
        <w:rPr>
          <w:rFonts w:ascii="Times New Roman" w:hAnsi="Times New Roman" w:cs="Times New Roman"/>
          <w:b/>
          <w:i/>
          <w:sz w:val="28"/>
          <w:szCs w:val="28"/>
        </w:rPr>
        <w:t xml:space="preserve"> «Эрудиты </w:t>
      </w:r>
      <w:proofErr w:type="spellStart"/>
      <w:r w:rsidRPr="00C32CDA">
        <w:rPr>
          <w:rFonts w:ascii="Times New Roman" w:hAnsi="Times New Roman" w:cs="Times New Roman"/>
          <w:b/>
          <w:i/>
          <w:sz w:val="28"/>
          <w:szCs w:val="28"/>
        </w:rPr>
        <w:t>Фрёбеля</w:t>
      </w:r>
      <w:proofErr w:type="spellEnd"/>
      <w:r w:rsidRPr="00C32CDA">
        <w:rPr>
          <w:rFonts w:ascii="Times New Roman" w:hAnsi="Times New Roman" w:cs="Times New Roman"/>
          <w:b/>
          <w:i/>
          <w:sz w:val="28"/>
          <w:szCs w:val="28"/>
        </w:rPr>
        <w:t>»</w:t>
      </w:r>
    </w:p>
    <w:p w:rsidR="00E3465B" w:rsidRPr="00C32CDA" w:rsidRDefault="00E3465B" w:rsidP="0034354E">
      <w:pPr>
        <w:pStyle w:val="Default"/>
        <w:spacing w:line="276" w:lineRule="auto"/>
        <w:jc w:val="both"/>
        <w:rPr>
          <w:i/>
          <w:sz w:val="28"/>
          <w:szCs w:val="28"/>
          <w:u w:val="single"/>
        </w:rPr>
      </w:pPr>
      <w:r w:rsidRPr="00C32CDA">
        <w:rPr>
          <w:i/>
          <w:sz w:val="28"/>
          <w:szCs w:val="28"/>
          <w:u w:val="single"/>
        </w:rPr>
        <w:t>Новизна программы</w:t>
      </w:r>
    </w:p>
    <w:p w:rsidR="00E3465B" w:rsidRPr="00360013" w:rsidRDefault="00B15399" w:rsidP="0034354E">
      <w:pPr>
        <w:pStyle w:val="Default"/>
        <w:tabs>
          <w:tab w:val="left" w:pos="851"/>
        </w:tabs>
        <w:spacing w:line="276" w:lineRule="auto"/>
        <w:jc w:val="both"/>
        <w:rPr>
          <w:sz w:val="28"/>
          <w:szCs w:val="28"/>
        </w:rPr>
      </w:pPr>
      <w:r>
        <w:rPr>
          <w:sz w:val="28"/>
          <w:szCs w:val="28"/>
        </w:rPr>
        <w:tab/>
      </w:r>
      <w:r w:rsidR="00E3465B" w:rsidRPr="00360013">
        <w:rPr>
          <w:sz w:val="28"/>
          <w:szCs w:val="28"/>
        </w:rPr>
        <w:t xml:space="preserve">Интеграция педагогических идей Фридриха </w:t>
      </w:r>
      <w:proofErr w:type="spellStart"/>
      <w:r w:rsidR="00E3465B" w:rsidRPr="00360013">
        <w:rPr>
          <w:sz w:val="28"/>
          <w:szCs w:val="28"/>
        </w:rPr>
        <w:t>Фрёбеля</w:t>
      </w:r>
      <w:proofErr w:type="spellEnd"/>
      <w:r w:rsidR="00E3465B" w:rsidRPr="00360013">
        <w:rPr>
          <w:sz w:val="28"/>
          <w:szCs w:val="28"/>
        </w:rPr>
        <w:t xml:space="preserve"> в современное российское дошкольное образование стала причиной разработки компанией "Светоч" игрового набора "Дары </w:t>
      </w:r>
      <w:proofErr w:type="spellStart"/>
      <w:r w:rsidR="00E3465B" w:rsidRPr="00360013">
        <w:rPr>
          <w:sz w:val="28"/>
          <w:szCs w:val="28"/>
        </w:rPr>
        <w:t>Фрёбеля</w:t>
      </w:r>
      <w:proofErr w:type="spellEnd"/>
      <w:r w:rsidR="00E3465B" w:rsidRPr="00360013">
        <w:rPr>
          <w:sz w:val="28"/>
          <w:szCs w:val="28"/>
        </w:rPr>
        <w:t xml:space="preserve">". </w:t>
      </w:r>
    </w:p>
    <w:p w:rsidR="00E3465B" w:rsidRPr="00360013" w:rsidRDefault="00E3465B" w:rsidP="0034354E">
      <w:pPr>
        <w:pStyle w:val="Default"/>
        <w:spacing w:line="276" w:lineRule="auto"/>
        <w:ind w:firstLine="851"/>
        <w:jc w:val="both"/>
        <w:rPr>
          <w:sz w:val="28"/>
          <w:szCs w:val="28"/>
        </w:rPr>
      </w:pPr>
      <w:r w:rsidRPr="00360013">
        <w:rPr>
          <w:sz w:val="28"/>
          <w:szCs w:val="28"/>
        </w:rPr>
        <w:t xml:space="preserve">Игровой набор "Дары </w:t>
      </w:r>
      <w:proofErr w:type="spellStart"/>
      <w:r w:rsidRPr="00360013">
        <w:rPr>
          <w:sz w:val="28"/>
          <w:szCs w:val="28"/>
        </w:rPr>
        <w:t>Фрёбеля</w:t>
      </w:r>
      <w:proofErr w:type="spellEnd"/>
      <w:r w:rsidRPr="00360013">
        <w:rPr>
          <w:sz w:val="28"/>
          <w:szCs w:val="28"/>
        </w:rPr>
        <w:t xml:space="preserve">" - это уникальный комплекс обучающих материалов, созданный для развития и воспитания личности. Возможности комплекта способствуют развитию физических, интеллектуальных и индивидуальных качеств ребенка. Работа с комплектом создает условия для организации как совместной деятельности взрослого и ребенка, так и самостоятельно-игровой, продуктивной и познавательно-исследовательской деятельности. Игровой набор «Дары </w:t>
      </w:r>
      <w:proofErr w:type="spellStart"/>
      <w:r w:rsidRPr="00360013">
        <w:rPr>
          <w:sz w:val="28"/>
          <w:szCs w:val="28"/>
        </w:rPr>
        <w:t>Фрёбеля</w:t>
      </w:r>
      <w:proofErr w:type="spellEnd"/>
      <w:r w:rsidRPr="00360013">
        <w:rPr>
          <w:sz w:val="28"/>
          <w:szCs w:val="28"/>
        </w:rPr>
        <w:t xml:space="preserve">» сопровождает комплект методических пособий по работе с ним. Это большая помощь педагогам по использованию данного игрового набора в процессе реализации основной общеобразовательной программы дошкольного образования. </w:t>
      </w:r>
    </w:p>
    <w:p w:rsidR="00E3465B" w:rsidRPr="00D8307C" w:rsidRDefault="00E3465B" w:rsidP="0034354E">
      <w:pPr>
        <w:pStyle w:val="Default"/>
        <w:spacing w:line="276" w:lineRule="auto"/>
        <w:ind w:firstLine="851"/>
        <w:jc w:val="both"/>
        <w:rPr>
          <w:sz w:val="28"/>
          <w:szCs w:val="28"/>
        </w:rPr>
      </w:pPr>
      <w:r w:rsidRPr="00360013">
        <w:rPr>
          <w:sz w:val="28"/>
          <w:szCs w:val="28"/>
        </w:rPr>
        <w:t xml:space="preserve">Комплект легко согласовывается с любой общеобразовательной программой ДОУ. Также он может найти применение при работе с авторскими методиками развития и воспитания дошкольников. </w:t>
      </w:r>
    </w:p>
    <w:p w:rsidR="00B15399" w:rsidRDefault="00E3465B" w:rsidP="0034354E">
      <w:pPr>
        <w:pStyle w:val="Default"/>
        <w:spacing w:line="276" w:lineRule="auto"/>
        <w:ind w:left="-284"/>
        <w:jc w:val="both"/>
        <w:rPr>
          <w:b/>
          <w:sz w:val="28"/>
          <w:szCs w:val="28"/>
        </w:rPr>
      </w:pPr>
      <w:r w:rsidRPr="00B15399">
        <w:rPr>
          <w:i/>
          <w:sz w:val="28"/>
          <w:szCs w:val="28"/>
          <w:u w:val="single"/>
        </w:rPr>
        <w:t>Цель программы:</w:t>
      </w:r>
      <w:r>
        <w:rPr>
          <w:b/>
          <w:sz w:val="28"/>
          <w:szCs w:val="28"/>
        </w:rPr>
        <w:t xml:space="preserve"> </w:t>
      </w:r>
      <w:r w:rsidRPr="00267E80">
        <w:rPr>
          <w:sz w:val="28"/>
          <w:szCs w:val="28"/>
        </w:rPr>
        <w:t>обес</w:t>
      </w:r>
      <w:r w:rsidRPr="002D49FA">
        <w:rPr>
          <w:sz w:val="28"/>
          <w:szCs w:val="28"/>
        </w:rPr>
        <w:t xml:space="preserve">печение условий для построения целостного педагогического процесса, направленного на полноценное всестороннее развитие ребёнка, и обеспечение возможности для реализации игровой, познавательной, исследовательской и творческой активности детей дошкольного возраста в образовательной организации, экспериментировании с доступными детям материалами (в том числе с песком и водой); двигательной активности, в том числе развитие крупной и мелкой моторики, участия в </w:t>
      </w:r>
      <w:r>
        <w:rPr>
          <w:sz w:val="28"/>
          <w:szCs w:val="28"/>
        </w:rPr>
        <w:t xml:space="preserve">подвижных играх, эмоциональное </w:t>
      </w:r>
      <w:r w:rsidRPr="002D49FA">
        <w:rPr>
          <w:sz w:val="28"/>
          <w:szCs w:val="28"/>
        </w:rPr>
        <w:t xml:space="preserve">благополучие детей во взаимодействии с предметно-пространственным окружением; возможность самовыражения детей. </w:t>
      </w:r>
    </w:p>
    <w:p w:rsidR="00E3465B" w:rsidRPr="00B15399" w:rsidRDefault="00E3465B" w:rsidP="0034354E">
      <w:pPr>
        <w:pStyle w:val="Default"/>
        <w:spacing w:line="276" w:lineRule="auto"/>
        <w:ind w:left="-284"/>
        <w:jc w:val="both"/>
        <w:rPr>
          <w:b/>
          <w:sz w:val="28"/>
          <w:szCs w:val="28"/>
        </w:rPr>
      </w:pPr>
      <w:r w:rsidRPr="00B15399">
        <w:rPr>
          <w:i/>
          <w:sz w:val="28"/>
          <w:szCs w:val="28"/>
          <w:u w:val="single"/>
        </w:rPr>
        <w:t>Задачи программы:</w:t>
      </w:r>
    </w:p>
    <w:p w:rsidR="00E3465B" w:rsidRPr="002D49FA" w:rsidRDefault="00E3465B" w:rsidP="0034354E">
      <w:pPr>
        <w:pStyle w:val="Default"/>
        <w:spacing w:line="276" w:lineRule="auto"/>
        <w:ind w:left="-284"/>
        <w:jc w:val="both"/>
        <w:rPr>
          <w:sz w:val="28"/>
          <w:szCs w:val="28"/>
        </w:rPr>
      </w:pPr>
      <w:r w:rsidRPr="00353DB5">
        <w:rPr>
          <w:i/>
          <w:sz w:val="28"/>
          <w:szCs w:val="28"/>
        </w:rPr>
        <w:t>1.Социально-коммуникативное развитие</w:t>
      </w:r>
      <w:r w:rsidRPr="002D49FA">
        <w:rPr>
          <w:sz w:val="28"/>
          <w:szCs w:val="28"/>
        </w:rPr>
        <w:t xml:space="preserve">: </w:t>
      </w:r>
    </w:p>
    <w:p w:rsidR="00E3465B" w:rsidRPr="002D49FA" w:rsidRDefault="00B15399" w:rsidP="0034354E">
      <w:pPr>
        <w:pStyle w:val="Default"/>
        <w:spacing w:line="276" w:lineRule="auto"/>
        <w:ind w:left="-284"/>
        <w:jc w:val="both"/>
        <w:rPr>
          <w:sz w:val="28"/>
          <w:szCs w:val="28"/>
        </w:rPr>
      </w:pPr>
      <w:r>
        <w:rPr>
          <w:sz w:val="28"/>
          <w:szCs w:val="28"/>
        </w:rPr>
        <w:t>- р</w:t>
      </w:r>
      <w:r w:rsidR="00E3465B" w:rsidRPr="002D49FA">
        <w:rPr>
          <w:sz w:val="28"/>
          <w:szCs w:val="28"/>
        </w:rPr>
        <w:t xml:space="preserve">азвивать игровую деятельность детей; </w:t>
      </w:r>
    </w:p>
    <w:p w:rsidR="00E3465B" w:rsidRPr="002D49FA" w:rsidRDefault="00B15399" w:rsidP="0034354E">
      <w:pPr>
        <w:pStyle w:val="Default"/>
        <w:spacing w:line="276" w:lineRule="auto"/>
        <w:ind w:left="-284"/>
        <w:jc w:val="both"/>
        <w:rPr>
          <w:sz w:val="28"/>
          <w:szCs w:val="28"/>
        </w:rPr>
      </w:pPr>
      <w:r>
        <w:rPr>
          <w:sz w:val="28"/>
          <w:szCs w:val="28"/>
        </w:rPr>
        <w:lastRenderedPageBreak/>
        <w:t>- п</w:t>
      </w:r>
      <w:r w:rsidR="00E3465B" w:rsidRPr="002D49FA">
        <w:rPr>
          <w:sz w:val="28"/>
          <w:szCs w:val="28"/>
        </w:rPr>
        <w:t xml:space="preserve">риобщать к элементарным общепринятым нормам и правилам взаимоотношения со сверстниками и взрослыми; </w:t>
      </w:r>
    </w:p>
    <w:p w:rsidR="00E3465B" w:rsidRPr="002D49FA" w:rsidRDefault="00B15399" w:rsidP="0034354E">
      <w:pPr>
        <w:pStyle w:val="Default"/>
        <w:spacing w:line="276" w:lineRule="auto"/>
        <w:ind w:left="-284"/>
        <w:jc w:val="both"/>
        <w:rPr>
          <w:sz w:val="28"/>
          <w:szCs w:val="28"/>
        </w:rPr>
      </w:pPr>
      <w:r>
        <w:rPr>
          <w:sz w:val="28"/>
          <w:szCs w:val="28"/>
        </w:rPr>
        <w:t>- ф</w:t>
      </w:r>
      <w:r w:rsidR="00E3465B" w:rsidRPr="002D49FA">
        <w:rPr>
          <w:sz w:val="28"/>
          <w:szCs w:val="28"/>
        </w:rPr>
        <w:t xml:space="preserve">ормировать гендерную, семейную, гражданскую принадлежность, патриотические чувства, чувства принадлежности к мировому сообществу; </w:t>
      </w:r>
    </w:p>
    <w:p w:rsidR="00E3465B" w:rsidRPr="002D49FA" w:rsidRDefault="00B15399" w:rsidP="0034354E">
      <w:pPr>
        <w:pStyle w:val="Default"/>
        <w:spacing w:line="276" w:lineRule="auto"/>
        <w:ind w:left="-284"/>
        <w:jc w:val="both"/>
        <w:rPr>
          <w:sz w:val="28"/>
          <w:szCs w:val="28"/>
        </w:rPr>
      </w:pPr>
      <w:r>
        <w:rPr>
          <w:sz w:val="28"/>
          <w:szCs w:val="28"/>
        </w:rPr>
        <w:t>- ф</w:t>
      </w:r>
      <w:r w:rsidR="00E3465B" w:rsidRPr="002D49FA">
        <w:rPr>
          <w:sz w:val="28"/>
          <w:szCs w:val="28"/>
        </w:rPr>
        <w:t xml:space="preserve">ормировать представления об опасных для человека и окружающего мира природы ситуациях и способах поведения в них; </w:t>
      </w:r>
    </w:p>
    <w:p w:rsidR="00E3465B" w:rsidRPr="002D49FA" w:rsidRDefault="00B15399" w:rsidP="0034354E">
      <w:pPr>
        <w:pStyle w:val="Default"/>
        <w:spacing w:line="276" w:lineRule="auto"/>
        <w:ind w:left="-284"/>
        <w:jc w:val="both"/>
        <w:rPr>
          <w:sz w:val="28"/>
          <w:szCs w:val="28"/>
        </w:rPr>
      </w:pPr>
      <w:r>
        <w:rPr>
          <w:sz w:val="28"/>
          <w:szCs w:val="28"/>
        </w:rPr>
        <w:t>- п</w:t>
      </w:r>
      <w:r w:rsidR="00E3465B" w:rsidRPr="002D49FA">
        <w:rPr>
          <w:sz w:val="28"/>
          <w:szCs w:val="28"/>
        </w:rPr>
        <w:t xml:space="preserve">риобщать к правилам безопасности для человека и окружающего мира природы поведения; </w:t>
      </w:r>
    </w:p>
    <w:p w:rsidR="00E3465B" w:rsidRPr="002D49FA" w:rsidRDefault="00B15399" w:rsidP="0034354E">
      <w:pPr>
        <w:pStyle w:val="Default"/>
        <w:spacing w:line="276" w:lineRule="auto"/>
        <w:ind w:left="-284"/>
        <w:jc w:val="both"/>
        <w:rPr>
          <w:sz w:val="28"/>
          <w:szCs w:val="28"/>
        </w:rPr>
      </w:pPr>
      <w:r>
        <w:rPr>
          <w:sz w:val="28"/>
          <w:szCs w:val="28"/>
        </w:rPr>
        <w:t>- п</w:t>
      </w:r>
      <w:r w:rsidR="00E3465B" w:rsidRPr="002D49FA">
        <w:rPr>
          <w:sz w:val="28"/>
          <w:szCs w:val="28"/>
        </w:rPr>
        <w:t xml:space="preserve">ередать детям знания о правилах безопасности дорожного поведения в качестве пешехода и пассажира транспортного средства; </w:t>
      </w:r>
    </w:p>
    <w:p w:rsidR="00E3465B" w:rsidRPr="00260EA0" w:rsidRDefault="00B15399" w:rsidP="0034354E">
      <w:pPr>
        <w:pStyle w:val="Default"/>
        <w:spacing w:line="276" w:lineRule="auto"/>
        <w:ind w:left="-284"/>
        <w:jc w:val="both"/>
        <w:rPr>
          <w:sz w:val="28"/>
          <w:szCs w:val="28"/>
        </w:rPr>
      </w:pPr>
      <w:r>
        <w:rPr>
          <w:sz w:val="28"/>
          <w:szCs w:val="28"/>
        </w:rPr>
        <w:t>-р</w:t>
      </w:r>
      <w:r w:rsidR="00E3465B" w:rsidRPr="002D49FA">
        <w:rPr>
          <w:sz w:val="28"/>
          <w:szCs w:val="28"/>
        </w:rPr>
        <w:t xml:space="preserve">азвивать свободное общение </w:t>
      </w:r>
      <w:proofErr w:type="gramStart"/>
      <w:r w:rsidR="00E3465B" w:rsidRPr="002D49FA">
        <w:rPr>
          <w:sz w:val="28"/>
          <w:szCs w:val="28"/>
        </w:rPr>
        <w:t>со</w:t>
      </w:r>
      <w:proofErr w:type="gramEnd"/>
      <w:r w:rsidR="00E3465B" w:rsidRPr="002D49FA">
        <w:rPr>
          <w:sz w:val="28"/>
          <w:szCs w:val="28"/>
        </w:rPr>
        <w:t xml:space="preserve"> взрослыми и детьми. </w:t>
      </w:r>
    </w:p>
    <w:p w:rsidR="00E3465B" w:rsidRPr="002D49FA" w:rsidRDefault="00E3465B" w:rsidP="0034354E">
      <w:pPr>
        <w:pStyle w:val="Default"/>
        <w:spacing w:line="276" w:lineRule="auto"/>
        <w:ind w:left="-284"/>
        <w:jc w:val="both"/>
        <w:rPr>
          <w:sz w:val="28"/>
          <w:szCs w:val="28"/>
        </w:rPr>
      </w:pPr>
      <w:r w:rsidRPr="00353DB5">
        <w:rPr>
          <w:i/>
          <w:sz w:val="28"/>
          <w:szCs w:val="28"/>
        </w:rPr>
        <w:t>2.Познавательное развитие:</w:t>
      </w:r>
    </w:p>
    <w:p w:rsidR="00E3465B" w:rsidRPr="002D49FA" w:rsidRDefault="00B15399" w:rsidP="0034354E">
      <w:pPr>
        <w:pStyle w:val="Default"/>
        <w:spacing w:line="276" w:lineRule="auto"/>
        <w:ind w:left="-284"/>
        <w:jc w:val="both"/>
        <w:rPr>
          <w:sz w:val="28"/>
          <w:szCs w:val="28"/>
        </w:rPr>
      </w:pPr>
      <w:r>
        <w:rPr>
          <w:sz w:val="28"/>
          <w:szCs w:val="28"/>
        </w:rPr>
        <w:t>- р</w:t>
      </w:r>
      <w:r w:rsidR="00E3465B" w:rsidRPr="002D49FA">
        <w:rPr>
          <w:sz w:val="28"/>
          <w:szCs w:val="28"/>
        </w:rPr>
        <w:t xml:space="preserve">азвить продуктивное воображение и творческое мышление в процессе решения познавательных задач; </w:t>
      </w:r>
    </w:p>
    <w:p w:rsidR="00E3465B" w:rsidRPr="002D49FA" w:rsidRDefault="00B15399" w:rsidP="0034354E">
      <w:pPr>
        <w:pStyle w:val="Default"/>
        <w:spacing w:line="276" w:lineRule="auto"/>
        <w:ind w:left="-284"/>
        <w:jc w:val="both"/>
        <w:rPr>
          <w:sz w:val="28"/>
          <w:szCs w:val="28"/>
        </w:rPr>
      </w:pPr>
      <w:r>
        <w:rPr>
          <w:sz w:val="28"/>
          <w:szCs w:val="28"/>
        </w:rPr>
        <w:t>- с</w:t>
      </w:r>
      <w:r w:rsidR="00E3465B" w:rsidRPr="002D49FA">
        <w:rPr>
          <w:sz w:val="28"/>
          <w:szCs w:val="28"/>
        </w:rPr>
        <w:t xml:space="preserve">оздать условия для построения ребёнком целостной образно-смысловой картины мира; </w:t>
      </w:r>
    </w:p>
    <w:p w:rsidR="00E3465B" w:rsidRPr="00260EA0" w:rsidRDefault="00B15399" w:rsidP="0034354E">
      <w:pPr>
        <w:pStyle w:val="Default"/>
        <w:spacing w:line="276" w:lineRule="auto"/>
        <w:ind w:left="-284"/>
        <w:jc w:val="both"/>
        <w:rPr>
          <w:sz w:val="28"/>
          <w:szCs w:val="28"/>
        </w:rPr>
      </w:pPr>
      <w:r>
        <w:rPr>
          <w:sz w:val="28"/>
          <w:szCs w:val="28"/>
        </w:rPr>
        <w:t>- ф</w:t>
      </w:r>
      <w:r w:rsidR="00E3465B" w:rsidRPr="002D49FA">
        <w:rPr>
          <w:sz w:val="28"/>
          <w:szCs w:val="28"/>
        </w:rPr>
        <w:t xml:space="preserve">ормирование начал самопознания. </w:t>
      </w:r>
    </w:p>
    <w:p w:rsidR="00E3465B" w:rsidRPr="002D49FA" w:rsidRDefault="00E3465B" w:rsidP="0034354E">
      <w:pPr>
        <w:pStyle w:val="Default"/>
        <w:spacing w:line="276" w:lineRule="auto"/>
        <w:ind w:left="-284"/>
        <w:jc w:val="both"/>
        <w:rPr>
          <w:sz w:val="28"/>
          <w:szCs w:val="28"/>
        </w:rPr>
      </w:pPr>
      <w:r w:rsidRPr="00353DB5">
        <w:rPr>
          <w:i/>
          <w:sz w:val="28"/>
          <w:szCs w:val="28"/>
        </w:rPr>
        <w:t>3.Речевое развитие:</w:t>
      </w:r>
    </w:p>
    <w:p w:rsidR="00E3465B" w:rsidRPr="002D49FA" w:rsidRDefault="00B15399" w:rsidP="0034354E">
      <w:pPr>
        <w:pStyle w:val="Default"/>
        <w:spacing w:line="276" w:lineRule="auto"/>
        <w:ind w:left="-284"/>
        <w:jc w:val="both"/>
        <w:rPr>
          <w:sz w:val="28"/>
          <w:szCs w:val="28"/>
        </w:rPr>
      </w:pPr>
      <w:r>
        <w:rPr>
          <w:sz w:val="28"/>
          <w:szCs w:val="28"/>
        </w:rPr>
        <w:t>- развивать речевые способности и умения</w:t>
      </w:r>
      <w:r w:rsidR="00E3465B" w:rsidRPr="002D49FA">
        <w:rPr>
          <w:sz w:val="28"/>
          <w:szCs w:val="28"/>
        </w:rPr>
        <w:t xml:space="preserve">; </w:t>
      </w:r>
    </w:p>
    <w:p w:rsidR="00E3465B" w:rsidRPr="00260EA0" w:rsidRDefault="00C32CDA" w:rsidP="0034354E">
      <w:pPr>
        <w:pStyle w:val="Default"/>
        <w:spacing w:line="276" w:lineRule="auto"/>
        <w:ind w:left="-284"/>
        <w:jc w:val="both"/>
        <w:rPr>
          <w:sz w:val="28"/>
          <w:szCs w:val="28"/>
        </w:rPr>
      </w:pPr>
      <w:r>
        <w:rPr>
          <w:sz w:val="28"/>
          <w:szCs w:val="28"/>
        </w:rPr>
        <w:t>- ф</w:t>
      </w:r>
      <w:r w:rsidR="00E3465B" w:rsidRPr="002D49FA">
        <w:rPr>
          <w:sz w:val="28"/>
          <w:szCs w:val="28"/>
        </w:rPr>
        <w:t xml:space="preserve">ормировать предпосылки чтения и письма; </w:t>
      </w:r>
    </w:p>
    <w:p w:rsidR="00E3465B" w:rsidRPr="00260EA0" w:rsidRDefault="00C32CDA" w:rsidP="0034354E">
      <w:pPr>
        <w:pStyle w:val="Default"/>
        <w:spacing w:line="276" w:lineRule="auto"/>
        <w:ind w:left="-284"/>
        <w:jc w:val="both"/>
        <w:rPr>
          <w:sz w:val="28"/>
          <w:szCs w:val="28"/>
        </w:rPr>
      </w:pPr>
      <w:r>
        <w:rPr>
          <w:sz w:val="28"/>
          <w:szCs w:val="28"/>
        </w:rPr>
        <w:t>- у</w:t>
      </w:r>
      <w:r w:rsidR="00E3465B" w:rsidRPr="002D49FA">
        <w:rPr>
          <w:sz w:val="28"/>
          <w:szCs w:val="28"/>
        </w:rPr>
        <w:t xml:space="preserve">чить овладевать способами практического общения в различных жизненных ситуациях. </w:t>
      </w:r>
    </w:p>
    <w:p w:rsidR="00E3465B" w:rsidRPr="002D49FA" w:rsidRDefault="00E3465B" w:rsidP="0034354E">
      <w:pPr>
        <w:pStyle w:val="Default"/>
        <w:spacing w:line="276" w:lineRule="auto"/>
        <w:ind w:left="-284"/>
        <w:jc w:val="both"/>
        <w:rPr>
          <w:sz w:val="28"/>
          <w:szCs w:val="28"/>
        </w:rPr>
      </w:pPr>
      <w:r w:rsidRPr="00353DB5">
        <w:rPr>
          <w:i/>
          <w:sz w:val="28"/>
          <w:szCs w:val="28"/>
        </w:rPr>
        <w:t>4.Художественно-эстетическое развитие</w:t>
      </w:r>
      <w:r w:rsidRPr="002D49FA">
        <w:rPr>
          <w:sz w:val="28"/>
          <w:szCs w:val="28"/>
        </w:rPr>
        <w:t xml:space="preserve">: </w:t>
      </w:r>
    </w:p>
    <w:p w:rsidR="00E3465B" w:rsidRPr="002D49FA" w:rsidRDefault="00C32CDA" w:rsidP="0034354E">
      <w:pPr>
        <w:pStyle w:val="Default"/>
        <w:spacing w:line="276" w:lineRule="auto"/>
        <w:ind w:left="-284"/>
        <w:jc w:val="both"/>
        <w:rPr>
          <w:sz w:val="28"/>
          <w:szCs w:val="28"/>
        </w:rPr>
      </w:pPr>
      <w:r>
        <w:rPr>
          <w:sz w:val="28"/>
          <w:szCs w:val="28"/>
        </w:rPr>
        <w:t>- р</w:t>
      </w:r>
      <w:r w:rsidR="00E3465B" w:rsidRPr="002D49FA">
        <w:rPr>
          <w:sz w:val="28"/>
          <w:szCs w:val="28"/>
        </w:rPr>
        <w:t xml:space="preserve">азвивать эстетическое мировидение; </w:t>
      </w:r>
    </w:p>
    <w:p w:rsidR="00E3465B" w:rsidRPr="002D49FA" w:rsidRDefault="00C32CDA" w:rsidP="0034354E">
      <w:pPr>
        <w:pStyle w:val="Default"/>
        <w:spacing w:line="276" w:lineRule="auto"/>
        <w:ind w:left="-284"/>
        <w:jc w:val="both"/>
        <w:rPr>
          <w:sz w:val="28"/>
          <w:szCs w:val="28"/>
        </w:rPr>
      </w:pPr>
      <w:r>
        <w:rPr>
          <w:sz w:val="28"/>
          <w:szCs w:val="28"/>
        </w:rPr>
        <w:t>- о</w:t>
      </w:r>
      <w:r w:rsidR="00E3465B" w:rsidRPr="002D49FA">
        <w:rPr>
          <w:sz w:val="28"/>
          <w:szCs w:val="28"/>
        </w:rPr>
        <w:t xml:space="preserve">беспечить условия освоения эмоционально-нравственной культуры; </w:t>
      </w:r>
    </w:p>
    <w:p w:rsidR="00E3465B" w:rsidRPr="002D49FA" w:rsidRDefault="00C32CDA" w:rsidP="0034354E">
      <w:pPr>
        <w:pStyle w:val="Default"/>
        <w:spacing w:line="276" w:lineRule="auto"/>
        <w:ind w:left="-284"/>
        <w:jc w:val="both"/>
        <w:rPr>
          <w:sz w:val="28"/>
          <w:szCs w:val="28"/>
        </w:rPr>
      </w:pPr>
      <w:r>
        <w:rPr>
          <w:sz w:val="28"/>
          <w:szCs w:val="28"/>
        </w:rPr>
        <w:t>- ф</w:t>
      </w:r>
      <w:r w:rsidR="00E3465B" w:rsidRPr="002D49FA">
        <w:rPr>
          <w:sz w:val="28"/>
          <w:szCs w:val="28"/>
        </w:rPr>
        <w:t>ормировать творческое воображение и образное мышление средствами художественно-</w:t>
      </w:r>
      <w:proofErr w:type="gramStart"/>
      <w:r w:rsidR="00E3465B" w:rsidRPr="002D49FA">
        <w:rPr>
          <w:sz w:val="28"/>
          <w:szCs w:val="28"/>
        </w:rPr>
        <w:t>эстетических видов</w:t>
      </w:r>
      <w:proofErr w:type="gramEnd"/>
      <w:r w:rsidR="00E3465B" w:rsidRPr="002D49FA">
        <w:rPr>
          <w:sz w:val="28"/>
          <w:szCs w:val="28"/>
        </w:rPr>
        <w:t xml:space="preserve"> деятельности; </w:t>
      </w:r>
    </w:p>
    <w:p w:rsidR="00E3465B" w:rsidRPr="00260EA0" w:rsidRDefault="00C32CDA" w:rsidP="0034354E">
      <w:pPr>
        <w:pStyle w:val="Default"/>
        <w:spacing w:line="276" w:lineRule="auto"/>
        <w:ind w:left="-284"/>
        <w:jc w:val="both"/>
        <w:rPr>
          <w:sz w:val="28"/>
          <w:szCs w:val="28"/>
        </w:rPr>
      </w:pPr>
      <w:r>
        <w:rPr>
          <w:sz w:val="28"/>
          <w:szCs w:val="28"/>
        </w:rPr>
        <w:t>- формировать  предпосылки</w:t>
      </w:r>
      <w:r w:rsidR="00E3465B" w:rsidRPr="002D49FA">
        <w:rPr>
          <w:sz w:val="28"/>
          <w:szCs w:val="28"/>
        </w:rPr>
        <w:t xml:space="preserve"> общей художественно-конструктивной умелости. </w:t>
      </w:r>
    </w:p>
    <w:p w:rsidR="00E3465B" w:rsidRPr="002D49FA" w:rsidRDefault="00E3465B" w:rsidP="0034354E">
      <w:pPr>
        <w:pStyle w:val="Default"/>
        <w:spacing w:line="276" w:lineRule="auto"/>
        <w:ind w:left="-284"/>
        <w:jc w:val="both"/>
        <w:rPr>
          <w:sz w:val="28"/>
          <w:szCs w:val="28"/>
        </w:rPr>
      </w:pPr>
      <w:r w:rsidRPr="00353DB5">
        <w:rPr>
          <w:i/>
          <w:sz w:val="28"/>
          <w:szCs w:val="28"/>
        </w:rPr>
        <w:t>5.Физическое развитие:</w:t>
      </w:r>
    </w:p>
    <w:p w:rsidR="00E3465B" w:rsidRPr="002D49FA" w:rsidRDefault="00C32CDA" w:rsidP="0034354E">
      <w:pPr>
        <w:pStyle w:val="Default"/>
        <w:spacing w:line="276" w:lineRule="auto"/>
        <w:ind w:left="-284"/>
        <w:jc w:val="both"/>
        <w:rPr>
          <w:sz w:val="28"/>
          <w:szCs w:val="28"/>
        </w:rPr>
      </w:pPr>
      <w:r>
        <w:rPr>
          <w:sz w:val="28"/>
          <w:szCs w:val="28"/>
        </w:rPr>
        <w:t>- п</w:t>
      </w:r>
      <w:r w:rsidR="00E3465B" w:rsidRPr="002D49FA">
        <w:rPr>
          <w:sz w:val="28"/>
          <w:szCs w:val="28"/>
        </w:rPr>
        <w:t xml:space="preserve">сихолого-педагогическая поддержка способностей к двигательному творчеству; </w:t>
      </w:r>
    </w:p>
    <w:p w:rsidR="00E3465B" w:rsidRPr="002D49FA" w:rsidRDefault="00C32CDA" w:rsidP="0034354E">
      <w:pPr>
        <w:pStyle w:val="Default"/>
        <w:spacing w:line="276" w:lineRule="auto"/>
        <w:ind w:left="-284"/>
        <w:jc w:val="both"/>
        <w:rPr>
          <w:sz w:val="28"/>
          <w:szCs w:val="28"/>
        </w:rPr>
      </w:pPr>
      <w:r>
        <w:rPr>
          <w:sz w:val="28"/>
          <w:szCs w:val="28"/>
        </w:rPr>
        <w:t>- с</w:t>
      </w:r>
      <w:r w:rsidR="00E3465B" w:rsidRPr="002D49FA">
        <w:rPr>
          <w:sz w:val="28"/>
          <w:szCs w:val="28"/>
        </w:rPr>
        <w:t xml:space="preserve">оздать условия развития для сохранения здоровья детей на основе формирования эмоционального воображения; </w:t>
      </w:r>
    </w:p>
    <w:p w:rsidR="00E3465B" w:rsidRPr="002D49FA" w:rsidRDefault="00C32CDA" w:rsidP="0034354E">
      <w:pPr>
        <w:pStyle w:val="Default"/>
        <w:spacing w:line="276" w:lineRule="auto"/>
        <w:ind w:left="-284"/>
        <w:jc w:val="both"/>
        <w:rPr>
          <w:sz w:val="28"/>
          <w:szCs w:val="28"/>
        </w:rPr>
      </w:pPr>
      <w:r>
        <w:rPr>
          <w:sz w:val="28"/>
          <w:szCs w:val="28"/>
        </w:rPr>
        <w:t>-р</w:t>
      </w:r>
      <w:r w:rsidR="00E3465B" w:rsidRPr="002D49FA">
        <w:rPr>
          <w:sz w:val="28"/>
          <w:szCs w:val="28"/>
        </w:rPr>
        <w:t xml:space="preserve">азвивать физические качества (скоростные, силовые, гибкость, выносливость и координацию); </w:t>
      </w:r>
    </w:p>
    <w:p w:rsidR="00E3465B" w:rsidRPr="002D49FA" w:rsidRDefault="00C32CDA" w:rsidP="0034354E">
      <w:pPr>
        <w:pStyle w:val="Default"/>
        <w:spacing w:line="276" w:lineRule="auto"/>
        <w:ind w:left="-284"/>
        <w:jc w:val="both"/>
        <w:rPr>
          <w:sz w:val="28"/>
          <w:szCs w:val="28"/>
        </w:rPr>
      </w:pPr>
      <w:r>
        <w:rPr>
          <w:sz w:val="28"/>
          <w:szCs w:val="28"/>
        </w:rPr>
        <w:t>- н</w:t>
      </w:r>
      <w:r w:rsidR="00E3465B" w:rsidRPr="002D49FA">
        <w:rPr>
          <w:sz w:val="28"/>
          <w:szCs w:val="28"/>
        </w:rPr>
        <w:t xml:space="preserve">акопление и обогащение двигательного опыта детей (овладение основными движениями); </w:t>
      </w:r>
    </w:p>
    <w:p w:rsidR="00E3465B" w:rsidRPr="002D49FA" w:rsidRDefault="00C32CDA" w:rsidP="0034354E">
      <w:pPr>
        <w:pStyle w:val="Default"/>
        <w:spacing w:line="276" w:lineRule="auto"/>
        <w:ind w:left="-284"/>
        <w:jc w:val="both"/>
        <w:rPr>
          <w:sz w:val="28"/>
          <w:szCs w:val="28"/>
        </w:rPr>
      </w:pPr>
      <w:r>
        <w:rPr>
          <w:sz w:val="28"/>
          <w:szCs w:val="28"/>
        </w:rPr>
        <w:t>- ф</w:t>
      </w:r>
      <w:r w:rsidR="00E3465B" w:rsidRPr="002D49FA">
        <w:rPr>
          <w:sz w:val="28"/>
          <w:szCs w:val="28"/>
        </w:rPr>
        <w:t xml:space="preserve">ормировать у воспитанников потребность в двигательной активности и физическом совершенствовании; </w:t>
      </w:r>
    </w:p>
    <w:p w:rsidR="00E3465B" w:rsidRPr="002D49FA" w:rsidRDefault="00C32CDA" w:rsidP="0034354E">
      <w:pPr>
        <w:pStyle w:val="Default"/>
        <w:spacing w:line="276" w:lineRule="auto"/>
        <w:ind w:left="-284"/>
        <w:jc w:val="both"/>
        <w:rPr>
          <w:sz w:val="28"/>
          <w:szCs w:val="28"/>
        </w:rPr>
      </w:pPr>
      <w:r>
        <w:rPr>
          <w:sz w:val="28"/>
          <w:szCs w:val="28"/>
        </w:rPr>
        <w:lastRenderedPageBreak/>
        <w:t>- с</w:t>
      </w:r>
      <w:r w:rsidR="00E3465B" w:rsidRPr="002D49FA">
        <w:rPr>
          <w:sz w:val="28"/>
          <w:szCs w:val="28"/>
        </w:rPr>
        <w:t xml:space="preserve">охранять и укреплять физическое и психическое здоровье детей; </w:t>
      </w:r>
    </w:p>
    <w:p w:rsidR="00E3465B" w:rsidRPr="002D49FA" w:rsidRDefault="00C32CDA" w:rsidP="0034354E">
      <w:pPr>
        <w:pStyle w:val="Default"/>
        <w:spacing w:line="276" w:lineRule="auto"/>
        <w:ind w:left="-284"/>
        <w:jc w:val="both"/>
        <w:rPr>
          <w:sz w:val="28"/>
          <w:szCs w:val="28"/>
        </w:rPr>
      </w:pPr>
      <w:r>
        <w:rPr>
          <w:sz w:val="28"/>
          <w:szCs w:val="28"/>
        </w:rPr>
        <w:t>- в</w:t>
      </w:r>
      <w:r w:rsidR="00E3465B" w:rsidRPr="002D49FA">
        <w:rPr>
          <w:sz w:val="28"/>
          <w:szCs w:val="28"/>
        </w:rPr>
        <w:t xml:space="preserve">оспитывать культурно-гигиенические навыки; </w:t>
      </w:r>
    </w:p>
    <w:p w:rsidR="00E3465B" w:rsidRPr="00260EA0" w:rsidRDefault="00C32CDA" w:rsidP="0034354E">
      <w:pPr>
        <w:pStyle w:val="Default"/>
        <w:spacing w:line="276" w:lineRule="auto"/>
        <w:ind w:left="-284"/>
        <w:jc w:val="both"/>
        <w:rPr>
          <w:sz w:val="28"/>
          <w:szCs w:val="28"/>
        </w:rPr>
      </w:pPr>
      <w:r>
        <w:rPr>
          <w:sz w:val="28"/>
          <w:szCs w:val="28"/>
        </w:rPr>
        <w:t>-ф</w:t>
      </w:r>
      <w:r w:rsidR="00E3465B" w:rsidRPr="002D49FA">
        <w:rPr>
          <w:sz w:val="28"/>
          <w:szCs w:val="28"/>
        </w:rPr>
        <w:t xml:space="preserve">ормировать начальные представления о здоровом образе жизни. </w:t>
      </w:r>
    </w:p>
    <w:p w:rsidR="00E3465B" w:rsidRPr="00C32CDA" w:rsidRDefault="00E3465B" w:rsidP="0034354E">
      <w:pPr>
        <w:pStyle w:val="Default"/>
        <w:spacing w:line="276" w:lineRule="auto"/>
        <w:ind w:left="-284"/>
        <w:jc w:val="both"/>
        <w:rPr>
          <w:i/>
          <w:sz w:val="28"/>
          <w:szCs w:val="28"/>
          <w:u w:val="single"/>
        </w:rPr>
      </w:pPr>
      <w:r w:rsidRPr="00C32CDA">
        <w:rPr>
          <w:i/>
          <w:sz w:val="28"/>
          <w:szCs w:val="28"/>
          <w:u w:val="single"/>
        </w:rPr>
        <w:t>Ожидаемые результаты:</w:t>
      </w:r>
    </w:p>
    <w:p w:rsidR="00E3465B" w:rsidRPr="00C32CDA" w:rsidRDefault="00E3465B" w:rsidP="0034354E">
      <w:pPr>
        <w:pStyle w:val="Default"/>
        <w:spacing w:line="276" w:lineRule="auto"/>
        <w:ind w:left="-284"/>
        <w:jc w:val="both"/>
        <w:rPr>
          <w:sz w:val="28"/>
          <w:szCs w:val="28"/>
          <w:u w:val="single"/>
        </w:rPr>
      </w:pPr>
      <w:r w:rsidRPr="00C32CDA">
        <w:rPr>
          <w:sz w:val="28"/>
          <w:szCs w:val="28"/>
          <w:u w:val="single"/>
        </w:rPr>
        <w:t>Для воспитанников 2-3 лет:</w:t>
      </w:r>
    </w:p>
    <w:p w:rsidR="00E3465B" w:rsidRPr="002D49FA" w:rsidRDefault="00C32CDA" w:rsidP="0034354E">
      <w:pPr>
        <w:pStyle w:val="Default"/>
        <w:spacing w:line="276" w:lineRule="auto"/>
        <w:ind w:left="-284"/>
        <w:jc w:val="both"/>
        <w:rPr>
          <w:sz w:val="28"/>
          <w:szCs w:val="28"/>
        </w:rPr>
      </w:pPr>
      <w:r>
        <w:rPr>
          <w:sz w:val="28"/>
          <w:szCs w:val="28"/>
        </w:rPr>
        <w:t>- д</w:t>
      </w:r>
      <w:r w:rsidR="00E3465B" w:rsidRPr="002D49FA">
        <w:rPr>
          <w:sz w:val="28"/>
          <w:szCs w:val="28"/>
        </w:rPr>
        <w:t xml:space="preserve">ети различают и называют некоторые цвета спектра – </w:t>
      </w:r>
      <w:r>
        <w:rPr>
          <w:sz w:val="28"/>
          <w:szCs w:val="28"/>
        </w:rPr>
        <w:t>красный, зеленый, синий, желтый;</w:t>
      </w:r>
      <w:r w:rsidR="00E3465B" w:rsidRPr="002D49FA">
        <w:rPr>
          <w:sz w:val="28"/>
          <w:szCs w:val="28"/>
        </w:rPr>
        <w:t xml:space="preserve"> </w:t>
      </w:r>
    </w:p>
    <w:p w:rsidR="00E3465B" w:rsidRPr="002D49FA" w:rsidRDefault="00C32CDA" w:rsidP="0034354E">
      <w:pPr>
        <w:pStyle w:val="Default"/>
        <w:spacing w:line="276" w:lineRule="auto"/>
        <w:ind w:left="-284"/>
        <w:jc w:val="both"/>
        <w:rPr>
          <w:sz w:val="28"/>
          <w:szCs w:val="28"/>
        </w:rPr>
      </w:pPr>
      <w:r>
        <w:rPr>
          <w:sz w:val="28"/>
          <w:szCs w:val="28"/>
        </w:rPr>
        <w:t>- р</w:t>
      </w:r>
      <w:r w:rsidR="00E3465B" w:rsidRPr="002D49FA">
        <w:rPr>
          <w:sz w:val="28"/>
          <w:szCs w:val="28"/>
        </w:rPr>
        <w:t>азличают и называют некоторые геометрические фигуры и</w:t>
      </w:r>
      <w:r>
        <w:rPr>
          <w:sz w:val="28"/>
          <w:szCs w:val="28"/>
        </w:rPr>
        <w:t xml:space="preserve"> тела (шар, куб, круг, квадрат);</w:t>
      </w:r>
      <w:r w:rsidR="00E3465B" w:rsidRPr="002D49FA">
        <w:rPr>
          <w:sz w:val="28"/>
          <w:szCs w:val="28"/>
        </w:rPr>
        <w:t xml:space="preserve"> </w:t>
      </w:r>
    </w:p>
    <w:p w:rsidR="00C32CDA" w:rsidRDefault="00C32CDA" w:rsidP="0034354E">
      <w:pPr>
        <w:pStyle w:val="Default"/>
        <w:spacing w:line="276" w:lineRule="auto"/>
        <w:ind w:left="-284"/>
        <w:jc w:val="both"/>
        <w:rPr>
          <w:sz w:val="28"/>
          <w:szCs w:val="28"/>
        </w:rPr>
      </w:pPr>
      <w:r>
        <w:rPr>
          <w:sz w:val="28"/>
          <w:szCs w:val="28"/>
        </w:rPr>
        <w:t>- и</w:t>
      </w:r>
      <w:r w:rsidR="00E3465B" w:rsidRPr="002D49FA">
        <w:rPr>
          <w:sz w:val="28"/>
          <w:szCs w:val="28"/>
        </w:rPr>
        <w:t>спользуют сенсорные эталоны (лимон желтый как солнышк</w:t>
      </w:r>
      <w:r>
        <w:rPr>
          <w:sz w:val="28"/>
          <w:szCs w:val="28"/>
        </w:rPr>
        <w:t>о, огурчик зеленый как травка);</w:t>
      </w:r>
    </w:p>
    <w:p w:rsidR="00C32CDA" w:rsidRDefault="00C32CDA" w:rsidP="0034354E">
      <w:pPr>
        <w:pStyle w:val="Default"/>
        <w:spacing w:line="276" w:lineRule="auto"/>
        <w:ind w:left="-284"/>
        <w:jc w:val="both"/>
        <w:rPr>
          <w:sz w:val="28"/>
          <w:szCs w:val="28"/>
        </w:rPr>
      </w:pPr>
      <w:r>
        <w:rPr>
          <w:sz w:val="28"/>
          <w:szCs w:val="28"/>
        </w:rPr>
        <w:t>- н</w:t>
      </w:r>
      <w:r w:rsidR="00E3465B" w:rsidRPr="002D49FA">
        <w:rPr>
          <w:sz w:val="28"/>
          <w:szCs w:val="28"/>
        </w:rPr>
        <w:t>ачинают на ощупь различать кач</w:t>
      </w:r>
      <w:r w:rsidR="00E3465B">
        <w:rPr>
          <w:sz w:val="28"/>
          <w:szCs w:val="28"/>
        </w:rPr>
        <w:t>ество</w:t>
      </w:r>
      <w:r>
        <w:rPr>
          <w:sz w:val="28"/>
          <w:szCs w:val="28"/>
        </w:rPr>
        <w:t xml:space="preserve"> предметов и их называть;</w:t>
      </w:r>
      <w:r w:rsidR="00E3465B">
        <w:rPr>
          <w:sz w:val="28"/>
          <w:szCs w:val="28"/>
        </w:rPr>
        <w:t xml:space="preserve"> </w:t>
      </w:r>
    </w:p>
    <w:p w:rsidR="00E3465B" w:rsidRPr="00260EA0" w:rsidRDefault="00C32CDA" w:rsidP="0034354E">
      <w:pPr>
        <w:pStyle w:val="Default"/>
        <w:spacing w:line="276" w:lineRule="auto"/>
        <w:ind w:left="-284"/>
        <w:jc w:val="both"/>
        <w:rPr>
          <w:sz w:val="28"/>
          <w:szCs w:val="28"/>
        </w:rPr>
      </w:pPr>
      <w:r>
        <w:rPr>
          <w:sz w:val="28"/>
          <w:szCs w:val="28"/>
        </w:rPr>
        <w:t>- у</w:t>
      </w:r>
      <w:r w:rsidR="00E3465B" w:rsidRPr="002D49FA">
        <w:rPr>
          <w:sz w:val="28"/>
          <w:szCs w:val="28"/>
        </w:rPr>
        <w:t xml:space="preserve">меют слушать и различать звуки в окружающей обстановке. </w:t>
      </w:r>
    </w:p>
    <w:p w:rsidR="00E3465B" w:rsidRPr="00C32CDA" w:rsidRDefault="00E3465B" w:rsidP="0034354E">
      <w:pPr>
        <w:pStyle w:val="Default"/>
        <w:spacing w:line="276" w:lineRule="auto"/>
        <w:ind w:left="-284"/>
        <w:jc w:val="both"/>
        <w:rPr>
          <w:sz w:val="28"/>
          <w:szCs w:val="28"/>
          <w:u w:val="single"/>
        </w:rPr>
      </w:pPr>
      <w:r w:rsidRPr="00C32CDA">
        <w:rPr>
          <w:sz w:val="28"/>
          <w:szCs w:val="28"/>
          <w:u w:val="single"/>
        </w:rPr>
        <w:t>Для воспитанников 3-4 лет:</w:t>
      </w:r>
    </w:p>
    <w:p w:rsidR="00E3465B" w:rsidRPr="00E203BD" w:rsidRDefault="00C32CDA" w:rsidP="0034354E">
      <w:pPr>
        <w:pStyle w:val="a8"/>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E3465B" w:rsidRPr="006665E7">
        <w:rPr>
          <w:rFonts w:ascii="Times New Roman" w:hAnsi="Times New Roman" w:cs="Times New Roman"/>
          <w:sz w:val="28"/>
          <w:szCs w:val="28"/>
        </w:rPr>
        <w:t>группировать пр</w:t>
      </w:r>
      <w:r>
        <w:rPr>
          <w:rFonts w:ascii="Times New Roman" w:hAnsi="Times New Roman" w:cs="Times New Roman"/>
          <w:sz w:val="28"/>
          <w:szCs w:val="28"/>
        </w:rPr>
        <w:t>едметы по цвету, размеру, форме;</w:t>
      </w:r>
    </w:p>
    <w:p w:rsidR="00E3465B" w:rsidRPr="00E203BD" w:rsidRDefault="00C32CDA" w:rsidP="0034354E">
      <w:pPr>
        <w:pStyle w:val="a8"/>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E3465B" w:rsidRPr="006665E7">
        <w:rPr>
          <w:rFonts w:ascii="Times New Roman" w:hAnsi="Times New Roman" w:cs="Times New Roman"/>
          <w:sz w:val="28"/>
          <w:szCs w:val="28"/>
        </w:rPr>
        <w:t>при поддержке взрослого составлять группы из однородных предметов и выделять один предмет из гру</w:t>
      </w:r>
      <w:r>
        <w:rPr>
          <w:rFonts w:ascii="Times New Roman" w:hAnsi="Times New Roman" w:cs="Times New Roman"/>
          <w:sz w:val="28"/>
          <w:szCs w:val="28"/>
        </w:rPr>
        <w:t>ппы;</w:t>
      </w:r>
    </w:p>
    <w:p w:rsidR="00E3465B" w:rsidRPr="00E203BD" w:rsidRDefault="00C32CDA" w:rsidP="0034354E">
      <w:pPr>
        <w:pStyle w:val="a8"/>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E3465B" w:rsidRPr="006665E7">
        <w:rPr>
          <w:rFonts w:ascii="Times New Roman" w:hAnsi="Times New Roman" w:cs="Times New Roman"/>
          <w:sz w:val="28"/>
          <w:szCs w:val="28"/>
        </w:rPr>
        <w:t>находить в окружающей обстановке од</w:t>
      </w:r>
      <w:r>
        <w:rPr>
          <w:rFonts w:ascii="Times New Roman" w:hAnsi="Times New Roman" w:cs="Times New Roman"/>
          <w:sz w:val="28"/>
          <w:szCs w:val="28"/>
        </w:rPr>
        <w:t>ин и много одинаковых предметов;</w:t>
      </w:r>
    </w:p>
    <w:p w:rsidR="00E3465B" w:rsidRPr="00E203BD" w:rsidRDefault="00C32CDA" w:rsidP="0034354E">
      <w:pPr>
        <w:pStyle w:val="a8"/>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E3465B" w:rsidRPr="006665E7">
        <w:rPr>
          <w:rFonts w:ascii="Times New Roman" w:hAnsi="Times New Roman" w:cs="Times New Roman"/>
          <w:sz w:val="28"/>
          <w:szCs w:val="28"/>
        </w:rPr>
        <w:t>определять количественное соотношение двух групп предметов; понимать конкретный смысл сл</w:t>
      </w:r>
      <w:r>
        <w:rPr>
          <w:rFonts w:ascii="Times New Roman" w:hAnsi="Times New Roman" w:cs="Times New Roman"/>
          <w:sz w:val="28"/>
          <w:szCs w:val="28"/>
        </w:rPr>
        <w:t>ов: больше – меньше, столько же;</w:t>
      </w:r>
    </w:p>
    <w:p w:rsidR="00E3465B" w:rsidRPr="00E203BD" w:rsidRDefault="00C32CDA" w:rsidP="0034354E">
      <w:pPr>
        <w:pStyle w:val="a8"/>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E3465B" w:rsidRPr="006665E7">
        <w:rPr>
          <w:rFonts w:ascii="Times New Roman" w:hAnsi="Times New Roman" w:cs="Times New Roman"/>
          <w:sz w:val="28"/>
          <w:szCs w:val="28"/>
        </w:rPr>
        <w:t>видеть разницу в размерах двух предметов по длине; показывать, какой из двух предметов длинный – короткий, широкий – узкий, высокий – низкий, большой</w:t>
      </w:r>
      <w:r>
        <w:rPr>
          <w:rFonts w:ascii="Times New Roman" w:hAnsi="Times New Roman" w:cs="Times New Roman"/>
          <w:sz w:val="28"/>
          <w:szCs w:val="28"/>
        </w:rPr>
        <w:t xml:space="preserve"> – маленький или они одинаковые;</w:t>
      </w:r>
    </w:p>
    <w:p w:rsidR="00E3465B" w:rsidRPr="00E203BD" w:rsidRDefault="00C32CDA" w:rsidP="0034354E">
      <w:pPr>
        <w:pStyle w:val="a8"/>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E3465B" w:rsidRPr="006665E7">
        <w:rPr>
          <w:rFonts w:ascii="Times New Roman" w:hAnsi="Times New Roman" w:cs="Times New Roman"/>
          <w:sz w:val="28"/>
          <w:szCs w:val="28"/>
        </w:rPr>
        <w:t>различать круг, квадрат, треугольник, предмет</w:t>
      </w:r>
      <w:r>
        <w:rPr>
          <w:rFonts w:ascii="Times New Roman" w:hAnsi="Times New Roman" w:cs="Times New Roman"/>
          <w:sz w:val="28"/>
          <w:szCs w:val="28"/>
        </w:rPr>
        <w:t>ы, имеющие углы и круглую форму;</w:t>
      </w:r>
    </w:p>
    <w:p w:rsidR="00E3465B" w:rsidRPr="00E203BD" w:rsidRDefault="00C32CDA" w:rsidP="0034354E">
      <w:pPr>
        <w:pStyle w:val="a8"/>
        <w:spacing w:line="276" w:lineRule="auto"/>
        <w:ind w:left="-284"/>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3465B" w:rsidRPr="006665E7">
        <w:rPr>
          <w:rFonts w:ascii="Times New Roman" w:hAnsi="Times New Roman" w:cs="Times New Roman"/>
          <w:sz w:val="28"/>
          <w:szCs w:val="28"/>
        </w:rPr>
        <w:t xml:space="preserve">понимать смысл обозначений: вверху – внизу, впереди – сзади, слева – справа, </w:t>
      </w:r>
      <w:r>
        <w:rPr>
          <w:rFonts w:ascii="Times New Roman" w:hAnsi="Times New Roman" w:cs="Times New Roman"/>
          <w:sz w:val="28"/>
          <w:szCs w:val="28"/>
        </w:rPr>
        <w:t>на, над – под, верхняя – нижняя;</w:t>
      </w:r>
      <w:proofErr w:type="gramEnd"/>
    </w:p>
    <w:p w:rsidR="00E3465B" w:rsidRDefault="00C32CDA" w:rsidP="0034354E">
      <w:pPr>
        <w:pStyle w:val="a8"/>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E3465B" w:rsidRPr="006665E7">
        <w:rPr>
          <w:rFonts w:ascii="Times New Roman" w:hAnsi="Times New Roman" w:cs="Times New Roman"/>
          <w:sz w:val="28"/>
          <w:szCs w:val="28"/>
        </w:rPr>
        <w:t>принимать на себя роль, непродолжительно взаимодействовать со сверстниками в игре от имени героя.</w:t>
      </w:r>
    </w:p>
    <w:p w:rsidR="00C32CDA" w:rsidRDefault="00C32CDA" w:rsidP="0034354E">
      <w:pPr>
        <w:pStyle w:val="a8"/>
        <w:spacing w:line="276" w:lineRule="auto"/>
        <w:ind w:left="-284"/>
        <w:jc w:val="both"/>
        <w:rPr>
          <w:rFonts w:ascii="Times New Roman" w:hAnsi="Times New Roman" w:cs="Times New Roman"/>
          <w:sz w:val="28"/>
          <w:szCs w:val="28"/>
        </w:rPr>
      </w:pPr>
    </w:p>
    <w:p w:rsidR="00C32CDA" w:rsidRDefault="00C32CDA" w:rsidP="0034354E">
      <w:pPr>
        <w:pStyle w:val="a8"/>
        <w:spacing w:line="276" w:lineRule="auto"/>
        <w:ind w:left="-284"/>
        <w:jc w:val="both"/>
        <w:rPr>
          <w:rFonts w:ascii="Times New Roman" w:hAnsi="Times New Roman" w:cs="Times New Roman"/>
          <w:b/>
          <w:i/>
          <w:sz w:val="28"/>
          <w:szCs w:val="28"/>
        </w:rPr>
      </w:pPr>
      <w:r w:rsidRPr="00C32CDA">
        <w:rPr>
          <w:rFonts w:ascii="Times New Roman" w:hAnsi="Times New Roman" w:cs="Times New Roman"/>
          <w:b/>
          <w:i/>
          <w:sz w:val="28"/>
          <w:szCs w:val="28"/>
        </w:rPr>
        <w:t xml:space="preserve">Программа дополнительной образовательной деятельности </w:t>
      </w:r>
      <w:r w:rsidRPr="00C32CDA">
        <w:rPr>
          <w:rFonts w:ascii="Times New Roman" w:hAnsi="Times New Roman" w:cs="Times New Roman"/>
          <w:b/>
          <w:bCs/>
          <w:i/>
          <w:sz w:val="28"/>
          <w:szCs w:val="28"/>
          <w:bdr w:val="none" w:sz="0" w:space="0" w:color="auto" w:frame="1"/>
        </w:rPr>
        <w:t>техническо-творческой  направленности</w:t>
      </w:r>
      <w:r w:rsidRPr="00C32CDA">
        <w:rPr>
          <w:rFonts w:ascii="Times New Roman" w:hAnsi="Times New Roman" w:cs="Times New Roman"/>
          <w:b/>
          <w:i/>
          <w:sz w:val="28"/>
          <w:szCs w:val="28"/>
        </w:rPr>
        <w:t xml:space="preserve"> </w:t>
      </w:r>
      <w:r>
        <w:rPr>
          <w:rFonts w:ascii="Times New Roman" w:hAnsi="Times New Roman" w:cs="Times New Roman"/>
          <w:b/>
          <w:i/>
          <w:sz w:val="28"/>
          <w:szCs w:val="28"/>
        </w:rPr>
        <w:t>«ЛЕГ</w:t>
      </w:r>
      <w:r w:rsidRPr="00C32CDA">
        <w:rPr>
          <w:rFonts w:ascii="Times New Roman" w:hAnsi="Times New Roman" w:cs="Times New Roman"/>
          <w:b/>
          <w:i/>
          <w:sz w:val="28"/>
          <w:szCs w:val="28"/>
        </w:rPr>
        <w:t xml:space="preserve"> - </w:t>
      </w:r>
      <w:proofErr w:type="gramStart"/>
      <w:r w:rsidRPr="00C32CDA">
        <w:rPr>
          <w:rFonts w:ascii="Times New Roman" w:hAnsi="Times New Roman" w:cs="Times New Roman"/>
          <w:b/>
          <w:i/>
          <w:sz w:val="28"/>
          <w:szCs w:val="28"/>
        </w:rPr>
        <w:t>КО</w:t>
      </w:r>
      <w:proofErr w:type="gramEnd"/>
      <w:r w:rsidRPr="00C32CDA">
        <w:rPr>
          <w:rFonts w:ascii="Times New Roman" w:hAnsi="Times New Roman" w:cs="Times New Roman"/>
          <w:b/>
          <w:i/>
          <w:sz w:val="28"/>
          <w:szCs w:val="28"/>
        </w:rPr>
        <w:t>»</w:t>
      </w:r>
    </w:p>
    <w:p w:rsidR="00E80700" w:rsidRPr="00E80700" w:rsidRDefault="00E80700" w:rsidP="0034354E">
      <w:pPr>
        <w:pStyle w:val="a8"/>
        <w:spacing w:line="276" w:lineRule="auto"/>
        <w:ind w:left="-284"/>
        <w:jc w:val="both"/>
        <w:rPr>
          <w:rFonts w:ascii="Times New Roman" w:hAnsi="Times New Roman" w:cs="Times New Roman"/>
          <w:i/>
          <w:sz w:val="28"/>
          <w:szCs w:val="28"/>
          <w:u w:val="single"/>
        </w:rPr>
      </w:pPr>
      <w:r>
        <w:rPr>
          <w:rFonts w:ascii="Times New Roman" w:hAnsi="Times New Roman" w:cs="Times New Roman"/>
          <w:i/>
          <w:sz w:val="28"/>
          <w:szCs w:val="28"/>
          <w:u w:val="single"/>
        </w:rPr>
        <w:t>Актуальность программы:</w:t>
      </w:r>
    </w:p>
    <w:p w:rsidR="00E80700" w:rsidRDefault="008D2E1E" w:rsidP="0034354E">
      <w:pPr>
        <w:pStyle w:val="Default"/>
        <w:spacing w:line="276" w:lineRule="auto"/>
        <w:ind w:left="-284" w:right="57" w:firstLine="341"/>
        <w:jc w:val="both"/>
        <w:rPr>
          <w:sz w:val="28"/>
          <w:szCs w:val="28"/>
        </w:rPr>
      </w:pPr>
      <w:r w:rsidRPr="00E67AE0">
        <w:rPr>
          <w:sz w:val="28"/>
          <w:szCs w:val="28"/>
        </w:rPr>
        <w:t xml:space="preserve">Одной из разновидностей конструктивной деятельности в детском саду является создание 3D-моделей из LEGO-конструкторов, которые обеспечивают сложность и многогранность воплощаемой идеи. Опыт, получаемый ребенком в ходе конструирования, незаменим в плане формирования умения и навыков исследовательского поведения. LEGO–конструирование способствует формированию умению учиться, добиваться результата, получать новые </w:t>
      </w:r>
      <w:r w:rsidRPr="00E67AE0">
        <w:rPr>
          <w:sz w:val="28"/>
          <w:szCs w:val="28"/>
        </w:rPr>
        <w:lastRenderedPageBreak/>
        <w:t xml:space="preserve">знания об окружающем мире, закладывает первые предпосылки учебной деятельности. Визуализация 3D-конструкций – это пространственная система познаний окружающего мира. В первую очередь данный вид конструирования направлен на развитие следующих процессов: </w:t>
      </w:r>
    </w:p>
    <w:p w:rsidR="00E80700" w:rsidRDefault="008D2E1E" w:rsidP="0034354E">
      <w:pPr>
        <w:pStyle w:val="Default"/>
        <w:spacing w:line="276" w:lineRule="auto"/>
        <w:ind w:left="-284" w:right="57"/>
        <w:jc w:val="both"/>
        <w:rPr>
          <w:sz w:val="28"/>
          <w:szCs w:val="28"/>
        </w:rPr>
      </w:pPr>
      <w:r w:rsidRPr="00E67AE0">
        <w:rPr>
          <w:sz w:val="28"/>
          <w:szCs w:val="28"/>
        </w:rPr>
        <w:t xml:space="preserve">1. Психическое развитие: формирование пространственного мышления, творческого воображения, долгосрочной памяти. </w:t>
      </w:r>
    </w:p>
    <w:p w:rsidR="00E80700" w:rsidRDefault="008D2E1E" w:rsidP="0034354E">
      <w:pPr>
        <w:pStyle w:val="Default"/>
        <w:spacing w:line="276" w:lineRule="auto"/>
        <w:ind w:left="-284" w:right="57"/>
        <w:jc w:val="both"/>
        <w:rPr>
          <w:sz w:val="28"/>
          <w:szCs w:val="28"/>
        </w:rPr>
      </w:pPr>
      <w:r w:rsidRPr="00E67AE0">
        <w:rPr>
          <w:sz w:val="28"/>
          <w:szCs w:val="28"/>
        </w:rPr>
        <w:t xml:space="preserve">2. Физиологическое развитие: развитие мускулатуры рук и костной системы, мелкой моторики движений, координации рук и глаз. </w:t>
      </w:r>
    </w:p>
    <w:p w:rsidR="00E80700" w:rsidRDefault="008D2E1E" w:rsidP="0034354E">
      <w:pPr>
        <w:pStyle w:val="Default"/>
        <w:spacing w:line="276" w:lineRule="auto"/>
        <w:ind w:left="-284" w:right="57"/>
        <w:jc w:val="both"/>
        <w:rPr>
          <w:sz w:val="28"/>
          <w:szCs w:val="28"/>
        </w:rPr>
      </w:pPr>
      <w:r w:rsidRPr="00E80700">
        <w:rPr>
          <w:sz w:val="28"/>
          <w:szCs w:val="28"/>
        </w:rPr>
        <w:t>3. Развитие речи: активизация активного и пассивного словаря, выстраивания монологической и диалогической речи.</w:t>
      </w:r>
    </w:p>
    <w:p w:rsidR="0034354E" w:rsidRDefault="008D2E1E" w:rsidP="0034354E">
      <w:pPr>
        <w:pStyle w:val="Default"/>
        <w:spacing w:line="276" w:lineRule="auto"/>
        <w:ind w:left="-284" w:right="57" w:firstLine="284"/>
        <w:jc w:val="both"/>
        <w:rPr>
          <w:sz w:val="28"/>
          <w:szCs w:val="28"/>
        </w:rPr>
      </w:pPr>
      <w:r w:rsidRPr="00E80700">
        <w:rPr>
          <w:sz w:val="28"/>
          <w:szCs w:val="28"/>
        </w:rPr>
        <w:t>Благодаря разработкам компании LEGO на современном этапе появилась возможность уже в дошкольном возрасте знакомить детей с основами строения технических объектов. Однако в дошкольном образовании опыт системной работы по развитию технического творчества дошкольников посредством использования робототехники отсутствует. С целью организации целенаправленной работы по применению LEGO-конструкторов в образовательной деятельности по конструированию разработана программа дополнительного образования детей «</w:t>
      </w:r>
      <w:r w:rsidR="00E80700">
        <w:rPr>
          <w:sz w:val="28"/>
          <w:szCs w:val="28"/>
        </w:rPr>
        <w:t xml:space="preserve">ЛЕГ - </w:t>
      </w:r>
      <w:proofErr w:type="gramStart"/>
      <w:r w:rsidR="00E80700">
        <w:rPr>
          <w:sz w:val="28"/>
          <w:szCs w:val="28"/>
        </w:rPr>
        <w:t>КО</w:t>
      </w:r>
      <w:proofErr w:type="gramEnd"/>
      <w:r w:rsidRPr="00E80700">
        <w:rPr>
          <w:sz w:val="28"/>
          <w:szCs w:val="28"/>
        </w:rPr>
        <w:t>».</w:t>
      </w:r>
    </w:p>
    <w:p w:rsidR="0034354E" w:rsidRDefault="00E80700" w:rsidP="0034354E">
      <w:pPr>
        <w:pStyle w:val="Default"/>
        <w:spacing w:line="276" w:lineRule="auto"/>
        <w:ind w:left="-284" w:right="57" w:firstLine="284"/>
        <w:jc w:val="both"/>
        <w:rPr>
          <w:sz w:val="28"/>
          <w:szCs w:val="28"/>
        </w:rPr>
      </w:pPr>
      <w:r>
        <w:rPr>
          <w:bCs/>
          <w:i/>
          <w:sz w:val="28"/>
          <w:szCs w:val="28"/>
          <w:u w:val="single"/>
        </w:rPr>
        <w:t xml:space="preserve">Цель </w:t>
      </w:r>
      <w:r w:rsidR="008D2E1E" w:rsidRPr="00E80700">
        <w:rPr>
          <w:bCs/>
          <w:i/>
          <w:sz w:val="28"/>
          <w:szCs w:val="28"/>
          <w:u w:val="single"/>
        </w:rPr>
        <w:t>программы:</w:t>
      </w:r>
      <w:r>
        <w:rPr>
          <w:b/>
          <w:bCs/>
          <w:sz w:val="28"/>
          <w:szCs w:val="28"/>
        </w:rPr>
        <w:t xml:space="preserve"> </w:t>
      </w:r>
      <w:r>
        <w:rPr>
          <w:sz w:val="28"/>
          <w:szCs w:val="28"/>
        </w:rPr>
        <w:t>Р</w:t>
      </w:r>
      <w:r w:rsidR="008D2E1E" w:rsidRPr="00E67AE0">
        <w:rPr>
          <w:sz w:val="28"/>
          <w:szCs w:val="28"/>
        </w:rPr>
        <w:t xml:space="preserve">азвитие познавательно-исследовательской, конструктивной деятельности и технического творчества ребенка посредством LEGO-конструирования и робототехники. </w:t>
      </w:r>
    </w:p>
    <w:p w:rsidR="0034354E" w:rsidRDefault="008D2E1E" w:rsidP="0034354E">
      <w:pPr>
        <w:pStyle w:val="Default"/>
        <w:spacing w:line="276" w:lineRule="auto"/>
        <w:ind w:left="-284" w:right="57" w:firstLine="284"/>
        <w:jc w:val="both"/>
        <w:rPr>
          <w:sz w:val="28"/>
          <w:szCs w:val="28"/>
        </w:rPr>
      </w:pPr>
      <w:r w:rsidRPr="00E80700">
        <w:rPr>
          <w:bCs/>
          <w:i/>
          <w:sz w:val="28"/>
          <w:szCs w:val="28"/>
          <w:u w:val="single"/>
        </w:rPr>
        <w:t xml:space="preserve">Задачи: </w:t>
      </w:r>
    </w:p>
    <w:p w:rsidR="0034354E" w:rsidRDefault="00E80700" w:rsidP="0034354E">
      <w:pPr>
        <w:pStyle w:val="Default"/>
        <w:spacing w:line="276" w:lineRule="auto"/>
        <w:ind w:left="-284" w:right="57"/>
        <w:jc w:val="both"/>
        <w:rPr>
          <w:sz w:val="28"/>
          <w:szCs w:val="28"/>
        </w:rPr>
      </w:pPr>
      <w:r>
        <w:rPr>
          <w:sz w:val="28"/>
          <w:szCs w:val="28"/>
        </w:rPr>
        <w:t>- р</w:t>
      </w:r>
      <w:r w:rsidR="008D2E1E" w:rsidRPr="00E67AE0">
        <w:rPr>
          <w:sz w:val="28"/>
          <w:szCs w:val="28"/>
        </w:rPr>
        <w:t xml:space="preserve">азвитие у дошкольников интереса к моделированию и конструированию, стимулирование детского научно-техническое творчества; </w:t>
      </w:r>
    </w:p>
    <w:p w:rsidR="0034354E" w:rsidRDefault="00E80700" w:rsidP="0034354E">
      <w:pPr>
        <w:pStyle w:val="Default"/>
        <w:spacing w:line="276" w:lineRule="auto"/>
        <w:ind w:left="-284" w:right="57"/>
        <w:jc w:val="both"/>
        <w:rPr>
          <w:sz w:val="28"/>
          <w:szCs w:val="28"/>
        </w:rPr>
      </w:pPr>
      <w:r>
        <w:rPr>
          <w:sz w:val="28"/>
          <w:szCs w:val="28"/>
        </w:rPr>
        <w:t>- ф</w:t>
      </w:r>
      <w:r w:rsidR="008D2E1E" w:rsidRPr="00E67AE0">
        <w:rPr>
          <w:sz w:val="28"/>
          <w:szCs w:val="28"/>
        </w:rPr>
        <w:t xml:space="preserve">ормирование операций логического мышления, умения анализировать предмет, выделять его характерные особенности, основные части, устанавливать связь между их назначением и строением; </w:t>
      </w:r>
    </w:p>
    <w:p w:rsidR="0034354E" w:rsidRDefault="00E80700" w:rsidP="0034354E">
      <w:pPr>
        <w:pStyle w:val="Default"/>
        <w:spacing w:line="276" w:lineRule="auto"/>
        <w:ind w:left="-284" w:right="57"/>
        <w:jc w:val="both"/>
        <w:rPr>
          <w:sz w:val="28"/>
          <w:szCs w:val="28"/>
        </w:rPr>
      </w:pPr>
      <w:r>
        <w:rPr>
          <w:sz w:val="28"/>
          <w:szCs w:val="28"/>
        </w:rPr>
        <w:t>- р</w:t>
      </w:r>
      <w:r w:rsidR="008D2E1E" w:rsidRPr="00E67AE0">
        <w:rPr>
          <w:sz w:val="28"/>
          <w:szCs w:val="28"/>
        </w:rPr>
        <w:t xml:space="preserve">азвитие мелкой и крупной моторики, и, как следствие, диалогической и монологической речи, расширение словарного запаса; </w:t>
      </w:r>
    </w:p>
    <w:p w:rsidR="0034354E" w:rsidRDefault="00E80700" w:rsidP="0034354E">
      <w:pPr>
        <w:pStyle w:val="Default"/>
        <w:spacing w:line="276" w:lineRule="auto"/>
        <w:ind w:left="-284" w:right="57"/>
        <w:jc w:val="both"/>
        <w:rPr>
          <w:sz w:val="28"/>
          <w:szCs w:val="28"/>
        </w:rPr>
      </w:pPr>
      <w:r>
        <w:rPr>
          <w:sz w:val="28"/>
          <w:szCs w:val="28"/>
        </w:rPr>
        <w:t>- с</w:t>
      </w:r>
      <w:r w:rsidR="008D2E1E" w:rsidRPr="00E67AE0">
        <w:rPr>
          <w:sz w:val="28"/>
          <w:szCs w:val="28"/>
        </w:rPr>
        <w:t xml:space="preserve">овершенствование коммуникативных навыков детей при работе в паре, коллективе, распределении обязанностей; </w:t>
      </w:r>
    </w:p>
    <w:p w:rsidR="0034354E" w:rsidRDefault="00E80700" w:rsidP="0034354E">
      <w:pPr>
        <w:pStyle w:val="Default"/>
        <w:spacing w:line="276" w:lineRule="auto"/>
        <w:ind w:left="-284" w:right="57"/>
        <w:jc w:val="both"/>
        <w:rPr>
          <w:sz w:val="28"/>
          <w:szCs w:val="28"/>
        </w:rPr>
      </w:pPr>
      <w:r>
        <w:rPr>
          <w:sz w:val="28"/>
          <w:szCs w:val="28"/>
        </w:rPr>
        <w:t>- ф</w:t>
      </w:r>
      <w:r w:rsidR="008D2E1E" w:rsidRPr="00E67AE0">
        <w:rPr>
          <w:sz w:val="28"/>
          <w:szCs w:val="28"/>
        </w:rPr>
        <w:t xml:space="preserve">ормирование предпосылок учебной деятельности. </w:t>
      </w:r>
    </w:p>
    <w:p w:rsidR="0034354E" w:rsidRDefault="008D2E1E" w:rsidP="0034354E">
      <w:pPr>
        <w:pStyle w:val="Default"/>
        <w:spacing w:line="276" w:lineRule="auto"/>
        <w:ind w:left="-284" w:right="57"/>
        <w:jc w:val="both"/>
        <w:rPr>
          <w:sz w:val="28"/>
          <w:szCs w:val="28"/>
        </w:rPr>
      </w:pPr>
      <w:r w:rsidRPr="000E3700">
        <w:rPr>
          <w:bCs/>
          <w:i/>
          <w:sz w:val="28"/>
          <w:szCs w:val="28"/>
          <w:u w:val="single"/>
        </w:rPr>
        <w:t xml:space="preserve">Ожидаемые результаты освоения программы </w:t>
      </w:r>
    </w:p>
    <w:p w:rsidR="0034354E" w:rsidRDefault="008D2E1E" w:rsidP="0034354E">
      <w:pPr>
        <w:pStyle w:val="Default"/>
        <w:spacing w:line="276" w:lineRule="auto"/>
        <w:ind w:left="-284" w:right="57"/>
        <w:jc w:val="both"/>
        <w:rPr>
          <w:sz w:val="28"/>
          <w:szCs w:val="28"/>
        </w:rPr>
      </w:pPr>
      <w:r w:rsidRPr="000E3700">
        <w:rPr>
          <w:sz w:val="28"/>
          <w:szCs w:val="28"/>
          <w:u w:val="single"/>
        </w:rPr>
        <w:t xml:space="preserve">Для детей: </w:t>
      </w:r>
    </w:p>
    <w:p w:rsidR="0034354E" w:rsidRDefault="000E3700" w:rsidP="0034354E">
      <w:pPr>
        <w:pStyle w:val="Default"/>
        <w:spacing w:line="276" w:lineRule="auto"/>
        <w:ind w:left="-284" w:right="57"/>
        <w:jc w:val="both"/>
        <w:rPr>
          <w:sz w:val="28"/>
          <w:szCs w:val="28"/>
        </w:rPr>
      </w:pPr>
      <w:r>
        <w:rPr>
          <w:sz w:val="28"/>
          <w:szCs w:val="28"/>
        </w:rPr>
        <w:t>- с</w:t>
      </w:r>
      <w:r w:rsidR="008D2E1E" w:rsidRPr="00E67AE0">
        <w:rPr>
          <w:sz w:val="28"/>
          <w:szCs w:val="28"/>
        </w:rPr>
        <w:t>формированы конструкторские умения и навыки, умение анализировать предмет, выделять его характерные особенности, основные части, устанавливать связь ме</w:t>
      </w:r>
      <w:r>
        <w:rPr>
          <w:sz w:val="28"/>
          <w:szCs w:val="28"/>
        </w:rPr>
        <w:t>жду их назначением и строением;</w:t>
      </w:r>
    </w:p>
    <w:p w:rsidR="0034354E" w:rsidRDefault="000E3700" w:rsidP="0034354E">
      <w:pPr>
        <w:pStyle w:val="Default"/>
        <w:spacing w:line="276" w:lineRule="auto"/>
        <w:ind w:left="-284" w:right="57"/>
        <w:jc w:val="both"/>
        <w:rPr>
          <w:sz w:val="28"/>
          <w:szCs w:val="28"/>
        </w:rPr>
      </w:pPr>
      <w:r>
        <w:rPr>
          <w:sz w:val="28"/>
          <w:szCs w:val="28"/>
        </w:rPr>
        <w:t>- р</w:t>
      </w:r>
      <w:r w:rsidR="008D2E1E" w:rsidRPr="00E67AE0">
        <w:rPr>
          <w:sz w:val="28"/>
          <w:szCs w:val="28"/>
        </w:rPr>
        <w:t>азвито умение применять свои знания при прое</w:t>
      </w:r>
      <w:r>
        <w:rPr>
          <w:sz w:val="28"/>
          <w:szCs w:val="28"/>
        </w:rPr>
        <w:t xml:space="preserve">ктировании и сборке конструкций; </w:t>
      </w:r>
    </w:p>
    <w:p w:rsidR="0034354E" w:rsidRDefault="000E3700" w:rsidP="0034354E">
      <w:pPr>
        <w:pStyle w:val="Default"/>
        <w:spacing w:line="276" w:lineRule="auto"/>
        <w:ind w:left="-284" w:right="57"/>
        <w:jc w:val="both"/>
        <w:rPr>
          <w:sz w:val="28"/>
          <w:szCs w:val="28"/>
        </w:rPr>
      </w:pPr>
      <w:r>
        <w:rPr>
          <w:sz w:val="28"/>
          <w:szCs w:val="28"/>
        </w:rPr>
        <w:lastRenderedPageBreak/>
        <w:t>- р</w:t>
      </w:r>
      <w:r w:rsidR="008D2E1E" w:rsidRPr="00E67AE0">
        <w:rPr>
          <w:sz w:val="28"/>
          <w:szCs w:val="28"/>
        </w:rPr>
        <w:t>азвита познавательная активность детей, воображение, ф</w:t>
      </w:r>
      <w:r>
        <w:rPr>
          <w:sz w:val="28"/>
          <w:szCs w:val="28"/>
        </w:rPr>
        <w:t xml:space="preserve">антазия и творческая инициатива; </w:t>
      </w:r>
    </w:p>
    <w:p w:rsidR="0034354E" w:rsidRDefault="000E3700" w:rsidP="0034354E">
      <w:pPr>
        <w:pStyle w:val="Default"/>
        <w:spacing w:line="276" w:lineRule="auto"/>
        <w:ind w:left="-284" w:right="57"/>
        <w:jc w:val="both"/>
        <w:rPr>
          <w:sz w:val="28"/>
          <w:szCs w:val="28"/>
        </w:rPr>
      </w:pPr>
      <w:r>
        <w:rPr>
          <w:sz w:val="28"/>
          <w:szCs w:val="28"/>
        </w:rPr>
        <w:t>- у</w:t>
      </w:r>
      <w:r w:rsidR="008D2E1E" w:rsidRPr="00E67AE0">
        <w:rPr>
          <w:sz w:val="28"/>
          <w:szCs w:val="28"/>
        </w:rPr>
        <w:t>совершенствованы коммуникативные навыки детей при работе в паре, коллект</w:t>
      </w:r>
      <w:r>
        <w:rPr>
          <w:sz w:val="28"/>
          <w:szCs w:val="28"/>
        </w:rPr>
        <w:t xml:space="preserve">иве, распределении обязанностей; </w:t>
      </w:r>
    </w:p>
    <w:p w:rsidR="0034354E" w:rsidRDefault="000E3700" w:rsidP="0034354E">
      <w:pPr>
        <w:pStyle w:val="Default"/>
        <w:spacing w:line="276" w:lineRule="auto"/>
        <w:ind w:left="-284" w:right="57"/>
        <w:jc w:val="both"/>
        <w:rPr>
          <w:sz w:val="28"/>
          <w:szCs w:val="28"/>
        </w:rPr>
      </w:pPr>
      <w:r>
        <w:rPr>
          <w:sz w:val="28"/>
          <w:szCs w:val="28"/>
        </w:rPr>
        <w:t>- с</w:t>
      </w:r>
      <w:r w:rsidR="008D2E1E" w:rsidRPr="00E67AE0">
        <w:rPr>
          <w:sz w:val="28"/>
          <w:szCs w:val="28"/>
        </w:rPr>
        <w:t>форм</w:t>
      </w:r>
      <w:r w:rsidR="008D2E1E">
        <w:rPr>
          <w:sz w:val="28"/>
          <w:szCs w:val="28"/>
        </w:rPr>
        <w:t>ированы предпосылки учебной дея</w:t>
      </w:r>
      <w:r w:rsidR="008D2E1E" w:rsidRPr="00E67AE0">
        <w:rPr>
          <w:sz w:val="28"/>
          <w:szCs w:val="28"/>
        </w:rPr>
        <w:t>тельности: умение и желание трудиться, выполнять задания в соответствии с инструкцией и поставленной целью, доводить начатое дело до ко</w:t>
      </w:r>
      <w:r>
        <w:rPr>
          <w:sz w:val="28"/>
          <w:szCs w:val="28"/>
        </w:rPr>
        <w:t>нца, планировать будущую работу;</w:t>
      </w:r>
    </w:p>
    <w:p w:rsidR="0034354E" w:rsidRDefault="000E3700" w:rsidP="0034354E">
      <w:pPr>
        <w:pStyle w:val="Default"/>
        <w:spacing w:line="276" w:lineRule="auto"/>
        <w:ind w:left="-284" w:right="57"/>
        <w:jc w:val="both"/>
        <w:rPr>
          <w:sz w:val="28"/>
          <w:szCs w:val="28"/>
        </w:rPr>
      </w:pPr>
      <w:r>
        <w:rPr>
          <w:sz w:val="28"/>
          <w:szCs w:val="28"/>
        </w:rPr>
        <w:t xml:space="preserve"> - р</w:t>
      </w:r>
      <w:r w:rsidR="008D2E1E" w:rsidRPr="00E67AE0">
        <w:rPr>
          <w:sz w:val="28"/>
          <w:szCs w:val="28"/>
        </w:rPr>
        <w:t xml:space="preserve">ебенок овладевает </w:t>
      </w:r>
      <w:proofErr w:type="spellStart"/>
      <w:r w:rsidR="008D2E1E" w:rsidRPr="00E67AE0">
        <w:rPr>
          <w:sz w:val="28"/>
          <w:szCs w:val="28"/>
        </w:rPr>
        <w:t>робото</w:t>
      </w:r>
      <w:proofErr w:type="spellEnd"/>
      <w:r w:rsidR="008D2E1E" w:rsidRPr="00E67AE0">
        <w:rPr>
          <w:sz w:val="28"/>
          <w:szCs w:val="28"/>
        </w:rPr>
        <w:t>-конструированием, проя</w:t>
      </w:r>
      <w:r w:rsidR="008D2E1E">
        <w:rPr>
          <w:sz w:val="28"/>
          <w:szCs w:val="28"/>
        </w:rPr>
        <w:t>вляет инициативу и самостоятель</w:t>
      </w:r>
      <w:r w:rsidR="008D2E1E" w:rsidRPr="00E67AE0">
        <w:rPr>
          <w:sz w:val="28"/>
          <w:szCs w:val="28"/>
        </w:rPr>
        <w:t xml:space="preserve">ность в среде программирования LEGO </w:t>
      </w:r>
      <w:proofErr w:type="spellStart"/>
      <w:r w:rsidR="008D2E1E" w:rsidRPr="00E67AE0">
        <w:rPr>
          <w:sz w:val="28"/>
          <w:szCs w:val="28"/>
        </w:rPr>
        <w:t>WeDo</w:t>
      </w:r>
      <w:proofErr w:type="spellEnd"/>
      <w:r w:rsidR="008D2E1E" w:rsidRPr="00E67AE0">
        <w:rPr>
          <w:sz w:val="28"/>
          <w:szCs w:val="28"/>
        </w:rPr>
        <w:t xml:space="preserve">, общении, познавательно-исследовательской и технической деятельности. </w:t>
      </w:r>
    </w:p>
    <w:p w:rsidR="0034354E" w:rsidRDefault="008D2E1E" w:rsidP="0034354E">
      <w:pPr>
        <w:pStyle w:val="Default"/>
        <w:spacing w:line="276" w:lineRule="auto"/>
        <w:ind w:left="-284" w:right="57"/>
        <w:jc w:val="both"/>
        <w:rPr>
          <w:i/>
          <w:sz w:val="28"/>
          <w:szCs w:val="28"/>
          <w:u w:val="single"/>
        </w:rPr>
      </w:pPr>
      <w:r w:rsidRPr="000E3700">
        <w:rPr>
          <w:i/>
          <w:sz w:val="28"/>
          <w:szCs w:val="28"/>
          <w:u w:val="single"/>
        </w:rPr>
        <w:t>Имеются представления:</w:t>
      </w:r>
    </w:p>
    <w:p w:rsidR="0034354E" w:rsidRDefault="000E3700" w:rsidP="0034354E">
      <w:pPr>
        <w:pStyle w:val="Default"/>
        <w:spacing w:line="276" w:lineRule="auto"/>
        <w:ind w:left="-284" w:right="57"/>
        <w:jc w:val="both"/>
        <w:rPr>
          <w:sz w:val="28"/>
          <w:szCs w:val="28"/>
        </w:rPr>
      </w:pPr>
      <w:r>
        <w:rPr>
          <w:sz w:val="28"/>
          <w:szCs w:val="28"/>
        </w:rPr>
        <w:t>- о де</w:t>
      </w:r>
      <w:r w:rsidR="008D2E1E" w:rsidRPr="00E67AE0">
        <w:rPr>
          <w:sz w:val="28"/>
          <w:szCs w:val="28"/>
        </w:rPr>
        <w:t xml:space="preserve">талях конструктора и способах их соединении; </w:t>
      </w:r>
    </w:p>
    <w:p w:rsidR="0034354E" w:rsidRDefault="000E3700" w:rsidP="0034354E">
      <w:pPr>
        <w:pStyle w:val="Default"/>
        <w:spacing w:line="276" w:lineRule="auto"/>
        <w:ind w:left="-284" w:right="57"/>
        <w:jc w:val="both"/>
        <w:rPr>
          <w:sz w:val="28"/>
          <w:szCs w:val="28"/>
        </w:rPr>
      </w:pPr>
      <w:r>
        <w:rPr>
          <w:sz w:val="28"/>
          <w:szCs w:val="28"/>
        </w:rPr>
        <w:t xml:space="preserve">- </w:t>
      </w:r>
      <w:r w:rsidR="008D2E1E" w:rsidRPr="00E67AE0">
        <w:rPr>
          <w:sz w:val="28"/>
          <w:szCs w:val="28"/>
        </w:rPr>
        <w:t xml:space="preserve">об устойчивости моделей в зависимости от ее формы и распределения веса; </w:t>
      </w:r>
    </w:p>
    <w:p w:rsidR="0034354E" w:rsidRDefault="000E3700" w:rsidP="0034354E">
      <w:pPr>
        <w:pStyle w:val="Default"/>
        <w:spacing w:line="276" w:lineRule="auto"/>
        <w:ind w:left="-284" w:right="57"/>
        <w:jc w:val="both"/>
        <w:rPr>
          <w:sz w:val="28"/>
          <w:szCs w:val="28"/>
        </w:rPr>
      </w:pPr>
      <w:r>
        <w:rPr>
          <w:sz w:val="28"/>
          <w:szCs w:val="28"/>
        </w:rPr>
        <w:t xml:space="preserve">- </w:t>
      </w:r>
      <w:r w:rsidR="008D2E1E" w:rsidRPr="00E67AE0">
        <w:rPr>
          <w:sz w:val="28"/>
          <w:szCs w:val="28"/>
        </w:rPr>
        <w:t xml:space="preserve">о зависимости прочности конструкции от способа соединения ее отдельных элементов; </w:t>
      </w:r>
    </w:p>
    <w:p w:rsidR="0034354E" w:rsidRDefault="000E3700" w:rsidP="0034354E">
      <w:pPr>
        <w:pStyle w:val="Default"/>
        <w:spacing w:line="276" w:lineRule="auto"/>
        <w:ind w:left="-284" w:right="57"/>
        <w:jc w:val="both"/>
        <w:rPr>
          <w:sz w:val="28"/>
          <w:szCs w:val="28"/>
        </w:rPr>
      </w:pPr>
      <w:r>
        <w:rPr>
          <w:sz w:val="28"/>
          <w:szCs w:val="28"/>
        </w:rPr>
        <w:t xml:space="preserve">- </w:t>
      </w:r>
      <w:r w:rsidR="008D2E1E" w:rsidRPr="00E67AE0">
        <w:rPr>
          <w:sz w:val="28"/>
          <w:szCs w:val="28"/>
        </w:rPr>
        <w:t>о связи между формой конструкц</w:t>
      </w:r>
      <w:proofErr w:type="gramStart"/>
      <w:r w:rsidR="008D2E1E" w:rsidRPr="00E67AE0">
        <w:rPr>
          <w:sz w:val="28"/>
          <w:szCs w:val="28"/>
        </w:rPr>
        <w:t>ии и ее</w:t>
      </w:r>
      <w:proofErr w:type="gramEnd"/>
      <w:r w:rsidR="008D2E1E" w:rsidRPr="00E67AE0">
        <w:rPr>
          <w:sz w:val="28"/>
          <w:szCs w:val="28"/>
        </w:rPr>
        <w:t xml:space="preserve"> функциями. </w:t>
      </w:r>
    </w:p>
    <w:p w:rsidR="0034354E" w:rsidRDefault="008D2E1E" w:rsidP="0034354E">
      <w:pPr>
        <w:pStyle w:val="Default"/>
        <w:spacing w:line="276" w:lineRule="auto"/>
        <w:ind w:left="-284" w:right="57"/>
        <w:jc w:val="both"/>
        <w:rPr>
          <w:sz w:val="28"/>
          <w:szCs w:val="28"/>
        </w:rPr>
      </w:pPr>
      <w:r w:rsidRPr="000E3700">
        <w:rPr>
          <w:sz w:val="28"/>
          <w:szCs w:val="28"/>
          <w:u w:val="single"/>
        </w:rPr>
        <w:t xml:space="preserve">Для педагогов: </w:t>
      </w:r>
    </w:p>
    <w:p w:rsidR="0034354E" w:rsidRDefault="008D2E1E" w:rsidP="0034354E">
      <w:pPr>
        <w:pStyle w:val="Default"/>
        <w:spacing w:line="276" w:lineRule="auto"/>
        <w:ind w:left="-284" w:right="57"/>
        <w:jc w:val="both"/>
        <w:rPr>
          <w:sz w:val="28"/>
          <w:szCs w:val="28"/>
        </w:rPr>
      </w:pPr>
      <w:r w:rsidRPr="00E67AE0">
        <w:rPr>
          <w:sz w:val="28"/>
          <w:szCs w:val="28"/>
        </w:rPr>
        <w:t>Повышение уровня самообразования по теме,</w:t>
      </w:r>
      <w:r>
        <w:rPr>
          <w:sz w:val="28"/>
          <w:szCs w:val="28"/>
        </w:rPr>
        <w:t xml:space="preserve"> развитие навыков проектной дея</w:t>
      </w:r>
      <w:r w:rsidRPr="00E67AE0">
        <w:rPr>
          <w:sz w:val="28"/>
          <w:szCs w:val="28"/>
        </w:rPr>
        <w:t xml:space="preserve">тельности. </w:t>
      </w:r>
    </w:p>
    <w:p w:rsidR="0034354E" w:rsidRDefault="008D2E1E" w:rsidP="0034354E">
      <w:pPr>
        <w:pStyle w:val="Default"/>
        <w:spacing w:line="276" w:lineRule="auto"/>
        <w:ind w:left="-284" w:right="57"/>
        <w:jc w:val="both"/>
        <w:rPr>
          <w:sz w:val="28"/>
          <w:szCs w:val="28"/>
        </w:rPr>
      </w:pPr>
      <w:r w:rsidRPr="000E3700">
        <w:rPr>
          <w:sz w:val="28"/>
          <w:szCs w:val="28"/>
          <w:u w:val="single"/>
        </w:rPr>
        <w:t xml:space="preserve">Для родителей: </w:t>
      </w:r>
    </w:p>
    <w:p w:rsidR="008D2E1E" w:rsidRDefault="008D2E1E" w:rsidP="0034354E">
      <w:pPr>
        <w:pStyle w:val="Default"/>
        <w:spacing w:line="276" w:lineRule="auto"/>
        <w:ind w:left="-284" w:right="57"/>
        <w:jc w:val="both"/>
        <w:rPr>
          <w:sz w:val="28"/>
          <w:szCs w:val="28"/>
        </w:rPr>
      </w:pPr>
      <w:r w:rsidRPr="00E67AE0">
        <w:rPr>
          <w:sz w:val="28"/>
          <w:szCs w:val="28"/>
        </w:rPr>
        <w:t>Повышение педагогической компетентности в воп</w:t>
      </w:r>
      <w:r>
        <w:rPr>
          <w:sz w:val="28"/>
          <w:szCs w:val="28"/>
        </w:rPr>
        <w:t>росах образования детей – разви</w:t>
      </w:r>
      <w:r w:rsidRPr="00E67AE0">
        <w:rPr>
          <w:sz w:val="28"/>
          <w:szCs w:val="28"/>
        </w:rPr>
        <w:t>тие навыков использования компьютеров в учебных це</w:t>
      </w:r>
      <w:r>
        <w:rPr>
          <w:sz w:val="28"/>
          <w:szCs w:val="28"/>
        </w:rPr>
        <w:t>лях, осознание важности совмест</w:t>
      </w:r>
      <w:r w:rsidRPr="00E67AE0">
        <w:rPr>
          <w:sz w:val="28"/>
          <w:szCs w:val="28"/>
        </w:rPr>
        <w:t xml:space="preserve">ного технического творчества при создании конструктивных моделей. </w:t>
      </w:r>
    </w:p>
    <w:p w:rsidR="008D2E1E" w:rsidRDefault="008D2E1E" w:rsidP="0034354E">
      <w:pPr>
        <w:pStyle w:val="Default"/>
        <w:spacing w:line="276" w:lineRule="auto"/>
        <w:ind w:left="57" w:right="57"/>
        <w:jc w:val="both"/>
        <w:rPr>
          <w:sz w:val="28"/>
          <w:szCs w:val="28"/>
        </w:rPr>
      </w:pPr>
    </w:p>
    <w:p w:rsidR="000E3700" w:rsidRDefault="000E3700" w:rsidP="00CB4D75">
      <w:pPr>
        <w:spacing w:after="0"/>
        <w:ind w:left="-284"/>
        <w:jc w:val="both"/>
        <w:rPr>
          <w:rFonts w:ascii="Times New Roman" w:hAnsi="Times New Roman" w:cs="Times New Roman"/>
          <w:b/>
          <w:i/>
          <w:sz w:val="28"/>
          <w:szCs w:val="28"/>
        </w:rPr>
      </w:pPr>
      <w:r w:rsidRPr="000E3700">
        <w:rPr>
          <w:rFonts w:ascii="Times New Roman" w:hAnsi="Times New Roman" w:cs="Times New Roman"/>
          <w:b/>
          <w:i/>
          <w:sz w:val="28"/>
          <w:szCs w:val="28"/>
        </w:rPr>
        <w:t xml:space="preserve">Программа дополнительной образовательной деятельности </w:t>
      </w:r>
      <w:r w:rsidRPr="000E3700">
        <w:rPr>
          <w:rFonts w:ascii="Times New Roman" w:eastAsia="Times New Roman" w:hAnsi="Times New Roman" w:cs="Times New Roman"/>
          <w:b/>
          <w:bCs/>
          <w:i/>
          <w:sz w:val="28"/>
          <w:szCs w:val="28"/>
          <w:bdr w:val="none" w:sz="0" w:space="0" w:color="auto" w:frame="1"/>
          <w:lang w:eastAsia="ru-RU"/>
        </w:rPr>
        <w:t>техническо-творческой  направленности</w:t>
      </w:r>
      <w:r w:rsidRPr="000E3700">
        <w:rPr>
          <w:rFonts w:ascii="Times New Roman" w:hAnsi="Times New Roman" w:cs="Times New Roman"/>
          <w:b/>
          <w:i/>
          <w:sz w:val="28"/>
          <w:szCs w:val="28"/>
        </w:rPr>
        <w:t xml:space="preserve"> «</w:t>
      </w:r>
      <w:proofErr w:type="spellStart"/>
      <w:r w:rsidRPr="000E3700">
        <w:rPr>
          <w:rFonts w:ascii="Times New Roman" w:hAnsi="Times New Roman" w:cs="Times New Roman"/>
          <w:b/>
          <w:i/>
          <w:sz w:val="28"/>
          <w:szCs w:val="28"/>
        </w:rPr>
        <w:t>Конструктишки</w:t>
      </w:r>
      <w:proofErr w:type="spellEnd"/>
      <w:r w:rsidRPr="000E3700">
        <w:rPr>
          <w:rFonts w:ascii="Times New Roman" w:hAnsi="Times New Roman" w:cs="Times New Roman"/>
          <w:b/>
          <w:i/>
          <w:sz w:val="28"/>
          <w:szCs w:val="28"/>
        </w:rPr>
        <w:t>»</w:t>
      </w:r>
    </w:p>
    <w:p w:rsidR="008D2E1E" w:rsidRPr="000E3700" w:rsidRDefault="008D2E1E" w:rsidP="00CB4D75">
      <w:pPr>
        <w:spacing w:after="0"/>
        <w:ind w:left="-284"/>
        <w:jc w:val="both"/>
        <w:rPr>
          <w:rFonts w:ascii="Times New Roman" w:hAnsi="Times New Roman" w:cs="Times New Roman"/>
          <w:b/>
          <w:i/>
          <w:sz w:val="28"/>
          <w:szCs w:val="28"/>
        </w:rPr>
      </w:pPr>
      <w:r>
        <w:rPr>
          <w:rFonts w:ascii="Times New Roman" w:hAnsi="Times New Roman" w:cs="Times New Roman"/>
          <w:sz w:val="28"/>
          <w:szCs w:val="28"/>
          <w:lang w:eastAsia="ru-RU"/>
        </w:rPr>
        <w:t xml:space="preserve">Программа направлена на развитие конструкторских способностей детей через практическое мастерство. Целый ряд  </w:t>
      </w:r>
      <w:r w:rsidRPr="009C3123">
        <w:rPr>
          <w:rFonts w:ascii="Times New Roman" w:hAnsi="Times New Roman" w:cs="Times New Roman"/>
          <w:sz w:val="28"/>
          <w:szCs w:val="28"/>
          <w:lang w:eastAsia="ru-RU"/>
        </w:rPr>
        <w:t>специальных заданий на наблюдение, сравнение, домысливание, фантазирование служат для достижения этого.</w:t>
      </w:r>
      <w:r>
        <w:rPr>
          <w:rFonts w:ascii="Times New Roman" w:hAnsi="Times New Roman" w:cs="Times New Roman"/>
          <w:sz w:val="28"/>
          <w:szCs w:val="28"/>
          <w:lang w:eastAsia="ru-RU"/>
        </w:rPr>
        <w:t xml:space="preserve"> Также, программа направлена на формирование  </w:t>
      </w:r>
      <w:r w:rsidRPr="00D35926">
        <w:rPr>
          <w:sz w:val="28"/>
          <w:szCs w:val="28"/>
        </w:rPr>
        <w:t xml:space="preserve">у </w:t>
      </w:r>
      <w:r w:rsidRPr="000E3700">
        <w:rPr>
          <w:rFonts w:ascii="Times New Roman" w:hAnsi="Times New Roman" w:cs="Times New Roman"/>
          <w:sz w:val="28"/>
          <w:szCs w:val="28"/>
        </w:rPr>
        <w:t xml:space="preserve">дошкольников </w:t>
      </w:r>
      <w:r>
        <w:rPr>
          <w:rFonts w:ascii="Times New Roman" w:hAnsi="Times New Roman" w:cs="Times New Roman"/>
          <w:sz w:val="28"/>
          <w:szCs w:val="28"/>
        </w:rPr>
        <w:t>элементарных представлений</w:t>
      </w:r>
      <w:r w:rsidRPr="00D35926">
        <w:rPr>
          <w:rFonts w:ascii="Times New Roman" w:hAnsi="Times New Roman" w:cs="Times New Roman"/>
          <w:sz w:val="28"/>
          <w:szCs w:val="28"/>
        </w:rPr>
        <w:t xml:space="preserve"> из области геометрии; </w:t>
      </w:r>
      <w:r>
        <w:rPr>
          <w:rFonts w:ascii="Times New Roman" w:hAnsi="Times New Roman" w:cs="Times New Roman"/>
          <w:sz w:val="28"/>
          <w:szCs w:val="28"/>
        </w:rPr>
        <w:t>знаком</w:t>
      </w:r>
      <w:r w:rsidRPr="00D35926">
        <w:rPr>
          <w:rFonts w:ascii="Times New Roman" w:hAnsi="Times New Roman" w:cs="Times New Roman"/>
          <w:sz w:val="28"/>
          <w:szCs w:val="28"/>
        </w:rPr>
        <w:t>ит детей с объемными геометрическими телами и такими понятиями как «уго</w:t>
      </w:r>
      <w:r>
        <w:rPr>
          <w:rFonts w:ascii="Times New Roman" w:hAnsi="Times New Roman" w:cs="Times New Roman"/>
          <w:sz w:val="28"/>
          <w:szCs w:val="28"/>
        </w:rPr>
        <w:t xml:space="preserve">л», «вершина», «грань», «ребро» и др., что позволяет дошкольникам в форме познавательной деятельности раскрыть практическую целесообразность </w:t>
      </w:r>
      <w:proofErr w:type="spellStart"/>
      <w:r>
        <w:rPr>
          <w:rFonts w:ascii="Times New Roman" w:hAnsi="Times New Roman" w:cs="Times New Roman"/>
          <w:sz w:val="28"/>
          <w:szCs w:val="28"/>
        </w:rPr>
        <w:t>констуктора</w:t>
      </w:r>
      <w:proofErr w:type="spellEnd"/>
      <w:r>
        <w:rPr>
          <w:rFonts w:ascii="Times New Roman" w:hAnsi="Times New Roman" w:cs="Times New Roman"/>
          <w:sz w:val="28"/>
          <w:szCs w:val="28"/>
        </w:rPr>
        <w:t xml:space="preserve"> ТИКО.</w:t>
      </w:r>
    </w:p>
    <w:p w:rsidR="008D2E1E" w:rsidRPr="009C3123" w:rsidRDefault="008D2E1E" w:rsidP="00CB4D75">
      <w:pPr>
        <w:spacing w:after="0"/>
        <w:ind w:left="-284"/>
        <w:jc w:val="both"/>
        <w:rPr>
          <w:rFonts w:ascii="Times New Roman" w:hAnsi="Times New Roman" w:cs="Times New Roman"/>
          <w:b/>
          <w:sz w:val="28"/>
          <w:szCs w:val="28"/>
          <w:lang w:eastAsia="ru-RU"/>
        </w:rPr>
      </w:pPr>
      <w:r w:rsidRPr="000E3700">
        <w:rPr>
          <w:rFonts w:ascii="Times New Roman" w:hAnsi="Times New Roman" w:cs="Times New Roman"/>
          <w:bCs/>
          <w:i/>
          <w:sz w:val="28"/>
          <w:szCs w:val="28"/>
          <w:u w:val="single"/>
          <w:lang w:eastAsia="ru-RU"/>
        </w:rPr>
        <w:t>Цель программы</w:t>
      </w:r>
      <w:r w:rsidRPr="000E3700">
        <w:rPr>
          <w:rFonts w:ascii="Times New Roman" w:hAnsi="Times New Roman" w:cs="Times New Roman"/>
          <w:i/>
          <w:sz w:val="28"/>
          <w:szCs w:val="28"/>
          <w:u w:val="single"/>
          <w:lang w:eastAsia="ru-RU"/>
        </w:rPr>
        <w:t>:</w:t>
      </w:r>
      <w:r w:rsidR="000E3700">
        <w:rPr>
          <w:rFonts w:ascii="Times New Roman" w:hAnsi="Times New Roman" w:cs="Times New Roman"/>
          <w:sz w:val="28"/>
          <w:szCs w:val="28"/>
          <w:lang w:eastAsia="ru-RU"/>
        </w:rPr>
        <w:t xml:space="preserve"> </w:t>
      </w:r>
      <w:r w:rsidRPr="009C3123">
        <w:rPr>
          <w:rFonts w:ascii="Times New Roman" w:hAnsi="Times New Roman" w:cs="Times New Roman"/>
          <w:sz w:val="28"/>
          <w:szCs w:val="28"/>
          <w:lang w:eastAsia="ru-RU"/>
        </w:rPr>
        <w:t xml:space="preserve">создание благоприятных условий для развития у дошкольников первоначальных конструкторских умений на основе </w:t>
      </w:r>
      <w:r>
        <w:rPr>
          <w:rFonts w:ascii="Times New Roman" w:hAnsi="Times New Roman" w:cs="Times New Roman"/>
          <w:sz w:val="28"/>
          <w:szCs w:val="28"/>
          <w:lang w:eastAsia="ru-RU"/>
        </w:rPr>
        <w:t>ТИК</w:t>
      </w:r>
      <w:proofErr w:type="gramStart"/>
      <w:r>
        <w:rPr>
          <w:rFonts w:ascii="Times New Roman" w:hAnsi="Times New Roman" w:cs="Times New Roman"/>
          <w:sz w:val="28"/>
          <w:szCs w:val="28"/>
          <w:lang w:eastAsia="ru-RU"/>
        </w:rPr>
        <w:t>О-</w:t>
      </w:r>
      <w:proofErr w:type="gramEnd"/>
      <w:r w:rsidRPr="009C3123">
        <w:rPr>
          <w:rFonts w:ascii="Times New Roman" w:hAnsi="Times New Roman" w:cs="Times New Roman"/>
          <w:sz w:val="28"/>
          <w:szCs w:val="28"/>
          <w:lang w:eastAsia="ru-RU"/>
        </w:rPr>
        <w:t xml:space="preserve"> конструирования.</w:t>
      </w:r>
    </w:p>
    <w:p w:rsidR="008D2E1E" w:rsidRPr="00845993" w:rsidRDefault="008D2E1E" w:rsidP="0034354E">
      <w:pPr>
        <w:spacing w:after="0"/>
        <w:jc w:val="both"/>
        <w:rPr>
          <w:rFonts w:ascii="Times New Roman" w:hAnsi="Times New Roman" w:cs="Times New Roman"/>
          <w:sz w:val="28"/>
          <w:szCs w:val="28"/>
          <w:lang w:eastAsia="ru-RU"/>
        </w:rPr>
      </w:pPr>
      <w:r w:rsidRPr="000E3700">
        <w:rPr>
          <w:rFonts w:ascii="Times New Roman" w:hAnsi="Times New Roman" w:cs="Times New Roman"/>
          <w:bCs/>
          <w:i/>
          <w:sz w:val="28"/>
          <w:szCs w:val="28"/>
          <w:u w:val="single"/>
          <w:lang w:eastAsia="ru-RU"/>
        </w:rPr>
        <w:lastRenderedPageBreak/>
        <w:t>Задачи программы:</w:t>
      </w:r>
      <w:r>
        <w:rPr>
          <w:rFonts w:ascii="Times New Roman" w:hAnsi="Times New Roman" w:cs="Times New Roman"/>
          <w:sz w:val="28"/>
          <w:szCs w:val="28"/>
          <w:lang w:eastAsia="ru-RU"/>
        </w:rPr>
        <w:t xml:space="preserve"> н</w:t>
      </w:r>
      <w:r w:rsidRPr="009C3123">
        <w:rPr>
          <w:rFonts w:ascii="Times New Roman" w:hAnsi="Times New Roman" w:cs="Times New Roman"/>
          <w:sz w:val="28"/>
          <w:szCs w:val="28"/>
          <w:lang w:eastAsia="ru-RU"/>
        </w:rPr>
        <w:t xml:space="preserve">а занятиях по </w:t>
      </w:r>
      <w:r>
        <w:rPr>
          <w:rFonts w:ascii="Times New Roman" w:hAnsi="Times New Roman" w:cs="Times New Roman"/>
          <w:sz w:val="28"/>
          <w:szCs w:val="28"/>
          <w:lang w:eastAsia="ru-RU"/>
        </w:rPr>
        <w:t>ТИКО</w:t>
      </w:r>
      <w:r w:rsidRPr="009C3123">
        <w:rPr>
          <w:rFonts w:ascii="Times New Roman" w:hAnsi="Times New Roman" w:cs="Times New Roman"/>
          <w:sz w:val="28"/>
          <w:szCs w:val="28"/>
          <w:lang w:eastAsia="ru-RU"/>
        </w:rPr>
        <w:t>-конструированию ставится ряд обучающих, развивающих и воспитательных задач:</w:t>
      </w:r>
    </w:p>
    <w:p w:rsidR="008D2E1E" w:rsidRPr="009C3123" w:rsidRDefault="000E3700" w:rsidP="0034354E">
      <w:pPr>
        <w:spacing w:after="0"/>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008D2E1E" w:rsidRPr="009C3123">
        <w:rPr>
          <w:rFonts w:ascii="Times New Roman" w:hAnsi="Times New Roman" w:cs="Times New Roman"/>
          <w:sz w:val="28"/>
          <w:szCs w:val="28"/>
          <w:lang w:eastAsia="ru-RU"/>
        </w:rPr>
        <w:t>развивать у дошкольников интерес к моделированию и конструированию, стимулировать детское техническое творчество;</w:t>
      </w:r>
    </w:p>
    <w:p w:rsidR="008D2E1E" w:rsidRPr="008C7D53" w:rsidRDefault="000E3700" w:rsidP="0034354E">
      <w:pPr>
        <w:spacing w:after="0"/>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008D2E1E" w:rsidRPr="009C3123">
        <w:rPr>
          <w:rFonts w:ascii="Times New Roman" w:hAnsi="Times New Roman" w:cs="Times New Roman"/>
          <w:sz w:val="28"/>
          <w:szCs w:val="28"/>
          <w:lang w:eastAsia="ru-RU"/>
        </w:rPr>
        <w:t>обучать конструированию по образцу, чертежу, заданной схеме,</w:t>
      </w:r>
      <w:r w:rsidR="008D2E1E">
        <w:rPr>
          <w:rFonts w:ascii="Times New Roman" w:hAnsi="Times New Roman" w:cs="Times New Roman"/>
          <w:sz w:val="28"/>
          <w:szCs w:val="28"/>
          <w:lang w:eastAsia="ru-RU"/>
        </w:rPr>
        <w:t xml:space="preserve"> рисунку, устной инструкции,</w:t>
      </w:r>
      <w:r w:rsidR="008D2E1E" w:rsidRPr="009C3123">
        <w:rPr>
          <w:rFonts w:ascii="Times New Roman" w:hAnsi="Times New Roman" w:cs="Times New Roman"/>
          <w:sz w:val="28"/>
          <w:szCs w:val="28"/>
          <w:lang w:eastAsia="ru-RU"/>
        </w:rPr>
        <w:t xml:space="preserve"> по замыслу;</w:t>
      </w:r>
    </w:p>
    <w:p w:rsidR="008D2E1E" w:rsidRPr="008C7D53" w:rsidRDefault="000E3700" w:rsidP="0034354E">
      <w:pPr>
        <w:spacing w:after="0"/>
        <w:jc w:val="both"/>
        <w:rPr>
          <w:rFonts w:ascii="Times New Roman" w:hAnsi="Times New Roman" w:cs="Times New Roman"/>
          <w:b/>
          <w:sz w:val="28"/>
          <w:szCs w:val="28"/>
          <w:lang w:eastAsia="ru-RU"/>
        </w:rPr>
      </w:pPr>
      <w:r>
        <w:rPr>
          <w:rFonts w:ascii="Times New Roman" w:hAnsi="Times New Roman" w:cs="Times New Roman"/>
          <w:sz w:val="28"/>
          <w:szCs w:val="28"/>
        </w:rPr>
        <w:t xml:space="preserve">- </w:t>
      </w:r>
      <w:r w:rsidR="008D2E1E">
        <w:rPr>
          <w:rFonts w:ascii="Times New Roman" w:hAnsi="Times New Roman" w:cs="Times New Roman"/>
          <w:sz w:val="28"/>
          <w:szCs w:val="28"/>
        </w:rPr>
        <w:t>формировать</w:t>
      </w:r>
      <w:r w:rsidR="008D2E1E" w:rsidRPr="008C7D53">
        <w:rPr>
          <w:rFonts w:ascii="Times New Roman" w:hAnsi="Times New Roman" w:cs="Times New Roman"/>
          <w:sz w:val="28"/>
          <w:szCs w:val="28"/>
        </w:rPr>
        <w:t xml:space="preserve"> </w:t>
      </w:r>
      <w:r w:rsidR="008D2E1E">
        <w:rPr>
          <w:rFonts w:ascii="Times New Roman" w:hAnsi="Times New Roman" w:cs="Times New Roman"/>
          <w:sz w:val="28"/>
          <w:szCs w:val="28"/>
        </w:rPr>
        <w:t>представления</w:t>
      </w:r>
      <w:r w:rsidR="008D2E1E" w:rsidRPr="008C7D53">
        <w:rPr>
          <w:rFonts w:ascii="Times New Roman" w:hAnsi="Times New Roman" w:cs="Times New Roman"/>
          <w:sz w:val="28"/>
          <w:szCs w:val="28"/>
        </w:rPr>
        <w:t xml:space="preserve"> о гармоничном единстве мира и о месте в нем человека с его искусственно создаваемой предметной средой</w:t>
      </w:r>
      <w:r w:rsidR="008D2E1E">
        <w:rPr>
          <w:rFonts w:ascii="Times New Roman" w:hAnsi="Times New Roman" w:cs="Times New Roman"/>
          <w:sz w:val="28"/>
          <w:szCs w:val="28"/>
        </w:rPr>
        <w:t>;</w:t>
      </w:r>
    </w:p>
    <w:p w:rsidR="008D2E1E" w:rsidRPr="008C7D53" w:rsidRDefault="000E3700" w:rsidP="0034354E">
      <w:pPr>
        <w:spacing w:after="0"/>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008D2E1E" w:rsidRPr="009C3123">
        <w:rPr>
          <w:rFonts w:ascii="Times New Roman" w:hAnsi="Times New Roman" w:cs="Times New Roman"/>
          <w:sz w:val="28"/>
          <w:szCs w:val="28"/>
          <w:lang w:eastAsia="ru-RU"/>
        </w:rPr>
        <w:t>формировать предпосылки учебной деятельности: умение и желание трудиться, выполнять задания в соответствии с инструкцией и поставленной целью, доводить начатое дело до конца, планировать будущую работу;</w:t>
      </w:r>
    </w:p>
    <w:p w:rsidR="008D2E1E" w:rsidRPr="008C7D53" w:rsidRDefault="000E3700" w:rsidP="0034354E">
      <w:pPr>
        <w:spacing w:after="0"/>
        <w:jc w:val="both"/>
        <w:rPr>
          <w:rFonts w:ascii="Times New Roman" w:hAnsi="Times New Roman" w:cs="Times New Roman"/>
          <w:b/>
          <w:sz w:val="28"/>
          <w:szCs w:val="28"/>
          <w:lang w:eastAsia="ru-RU"/>
        </w:rPr>
      </w:pPr>
      <w:r>
        <w:rPr>
          <w:rFonts w:ascii="Times New Roman" w:hAnsi="Times New Roman" w:cs="Times New Roman"/>
          <w:sz w:val="28"/>
          <w:szCs w:val="28"/>
        </w:rPr>
        <w:t xml:space="preserve">- </w:t>
      </w:r>
      <w:r w:rsidR="008D2E1E">
        <w:rPr>
          <w:rFonts w:ascii="Times New Roman" w:hAnsi="Times New Roman" w:cs="Times New Roman"/>
          <w:sz w:val="28"/>
          <w:szCs w:val="28"/>
        </w:rPr>
        <w:t>активизировать</w:t>
      </w:r>
      <w:r w:rsidR="008D2E1E" w:rsidRPr="008C7D53">
        <w:rPr>
          <w:rFonts w:ascii="Times New Roman" w:hAnsi="Times New Roman" w:cs="Times New Roman"/>
          <w:sz w:val="28"/>
          <w:szCs w:val="28"/>
        </w:rPr>
        <w:t xml:space="preserve"> </w:t>
      </w:r>
      <w:r w:rsidR="008D2E1E">
        <w:rPr>
          <w:rFonts w:ascii="Times New Roman" w:hAnsi="Times New Roman" w:cs="Times New Roman"/>
          <w:sz w:val="28"/>
          <w:szCs w:val="28"/>
        </w:rPr>
        <w:t>работу</w:t>
      </w:r>
      <w:r w:rsidR="008D2E1E" w:rsidRPr="008C7D53">
        <w:rPr>
          <w:rFonts w:ascii="Times New Roman" w:hAnsi="Times New Roman" w:cs="Times New Roman"/>
          <w:sz w:val="28"/>
          <w:szCs w:val="28"/>
        </w:rPr>
        <w:t xml:space="preserve"> левого и правого полушарий головного мозга ребенка за счет управления работой кистей рук и задействования пространственного мышления при сборе объемных фигур;</w:t>
      </w:r>
    </w:p>
    <w:p w:rsidR="008D2E1E" w:rsidRPr="009C3123" w:rsidRDefault="000E3700" w:rsidP="0034354E">
      <w:pPr>
        <w:spacing w:after="0"/>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008D2E1E" w:rsidRPr="009C3123">
        <w:rPr>
          <w:rFonts w:ascii="Times New Roman" w:hAnsi="Times New Roman" w:cs="Times New Roman"/>
          <w:sz w:val="28"/>
          <w:szCs w:val="28"/>
          <w:lang w:eastAsia="ru-RU"/>
        </w:rPr>
        <w:t>совершенствовать коммуникативные навыки детей при работе в паре, коллективе; выявлять одарённых, талантливых детей, обладающих нестандартным творческим мышлением;</w:t>
      </w:r>
    </w:p>
    <w:p w:rsidR="008D2E1E" w:rsidRPr="000E3700" w:rsidRDefault="000E3700" w:rsidP="0034354E">
      <w:pPr>
        <w:spacing w:after="0"/>
        <w:jc w:val="both"/>
        <w:rPr>
          <w:rFonts w:ascii="Times New Roman" w:hAnsi="Times New Roman" w:cs="Times New Roman"/>
          <w:bCs/>
          <w:sz w:val="28"/>
          <w:szCs w:val="28"/>
          <w:lang w:eastAsia="ru-RU"/>
        </w:rPr>
      </w:pPr>
      <w:r>
        <w:rPr>
          <w:rFonts w:ascii="Times New Roman" w:hAnsi="Times New Roman" w:cs="Times New Roman"/>
          <w:sz w:val="28"/>
          <w:szCs w:val="28"/>
          <w:lang w:eastAsia="ru-RU"/>
        </w:rPr>
        <w:t xml:space="preserve">- </w:t>
      </w:r>
      <w:r w:rsidR="008D2E1E" w:rsidRPr="000E3700">
        <w:rPr>
          <w:rFonts w:ascii="Times New Roman" w:hAnsi="Times New Roman" w:cs="Times New Roman"/>
          <w:sz w:val="28"/>
          <w:szCs w:val="28"/>
          <w:lang w:eastAsia="ru-RU"/>
        </w:rPr>
        <w:t>развивать мелкую моторику рук, стимулируя  общее речевое развитие и умственные способности.</w:t>
      </w:r>
      <w:r w:rsidR="008D2E1E" w:rsidRPr="000E3700">
        <w:rPr>
          <w:rFonts w:ascii="Times New Roman" w:hAnsi="Times New Roman" w:cs="Times New Roman"/>
          <w:bCs/>
          <w:sz w:val="28"/>
          <w:szCs w:val="28"/>
          <w:lang w:eastAsia="ru-RU"/>
        </w:rPr>
        <w:t> </w:t>
      </w:r>
    </w:p>
    <w:p w:rsidR="008D2E1E" w:rsidRPr="000E3700" w:rsidRDefault="008D2E1E" w:rsidP="0034354E">
      <w:pPr>
        <w:spacing w:after="0"/>
        <w:jc w:val="both"/>
        <w:rPr>
          <w:rFonts w:ascii="Times New Roman" w:hAnsi="Times New Roman" w:cs="Times New Roman"/>
          <w:bCs/>
          <w:i/>
          <w:sz w:val="28"/>
          <w:szCs w:val="28"/>
          <w:u w:val="single"/>
          <w:lang w:eastAsia="ru-RU"/>
        </w:rPr>
      </w:pPr>
      <w:r w:rsidRPr="000E3700">
        <w:rPr>
          <w:rFonts w:ascii="Times New Roman" w:hAnsi="Times New Roman" w:cs="Times New Roman"/>
          <w:bCs/>
          <w:i/>
          <w:sz w:val="28"/>
          <w:szCs w:val="28"/>
          <w:u w:val="single"/>
          <w:lang w:eastAsia="ru-RU"/>
        </w:rPr>
        <w:t>Планируемые  результаты реализации программы:</w:t>
      </w:r>
    </w:p>
    <w:p w:rsidR="008D2E1E" w:rsidRDefault="008D2E1E" w:rsidP="0034354E">
      <w:pPr>
        <w:spacing w:after="0"/>
        <w:ind w:firstLine="709"/>
        <w:jc w:val="both"/>
        <w:rPr>
          <w:rFonts w:ascii="Times New Roman" w:hAnsi="Times New Roman" w:cs="Times New Roman"/>
          <w:sz w:val="28"/>
          <w:szCs w:val="28"/>
          <w:lang w:eastAsia="ru-RU"/>
        </w:rPr>
      </w:pPr>
      <w:r w:rsidRPr="00B40369">
        <w:rPr>
          <w:rFonts w:ascii="Times New Roman" w:hAnsi="Times New Roman" w:cs="Times New Roman"/>
          <w:bCs/>
          <w:sz w:val="28"/>
          <w:szCs w:val="28"/>
          <w:lang w:eastAsia="ru-RU"/>
        </w:rPr>
        <w:t xml:space="preserve">Изучив курс </w:t>
      </w:r>
      <w:r>
        <w:rPr>
          <w:rFonts w:ascii="Times New Roman" w:hAnsi="Times New Roman" w:cs="Times New Roman"/>
          <w:bCs/>
          <w:sz w:val="28"/>
          <w:szCs w:val="28"/>
          <w:lang w:eastAsia="ru-RU"/>
        </w:rPr>
        <w:t>«ТИКО-конструи</w:t>
      </w:r>
      <w:r w:rsidR="000E3700">
        <w:rPr>
          <w:rFonts w:ascii="Times New Roman" w:hAnsi="Times New Roman" w:cs="Times New Roman"/>
          <w:bCs/>
          <w:sz w:val="28"/>
          <w:szCs w:val="28"/>
          <w:lang w:eastAsia="ru-RU"/>
        </w:rPr>
        <w:t xml:space="preserve">рования», дети успешно овладеют </w:t>
      </w:r>
      <w:r>
        <w:rPr>
          <w:rFonts w:ascii="Times New Roman" w:hAnsi="Times New Roman" w:cs="Times New Roman"/>
          <w:bCs/>
          <w:sz w:val="28"/>
          <w:szCs w:val="28"/>
          <w:lang w:eastAsia="ru-RU"/>
        </w:rPr>
        <w:t>основными приемами умственной деятельности, научатся ориентироваться на плоскости и в пространстве, работать в группе, коллективе, увлекутся самостоятельным техническим творчеством.</w:t>
      </w:r>
    </w:p>
    <w:p w:rsidR="008D2E1E" w:rsidRPr="00836A3A" w:rsidRDefault="008D2E1E" w:rsidP="0034354E">
      <w:pPr>
        <w:spacing w:after="0"/>
        <w:ind w:firstLine="708"/>
        <w:jc w:val="both"/>
        <w:rPr>
          <w:rFonts w:ascii="Times New Roman" w:eastAsia="Times New Roman" w:hAnsi="Times New Roman" w:cs="Times New Roman"/>
          <w:sz w:val="28"/>
          <w:szCs w:val="28"/>
        </w:rPr>
      </w:pPr>
      <w:r w:rsidRPr="00836A3A">
        <w:rPr>
          <w:rFonts w:ascii="Times New Roman" w:eastAsia="Times New Roman" w:hAnsi="Times New Roman" w:cs="Times New Roman"/>
          <w:sz w:val="28"/>
          <w:szCs w:val="28"/>
        </w:rPr>
        <w:t>В ходе освоения дошкольниками каждого модуля программы возможно достижение предметных результатов</w:t>
      </w:r>
      <w:r w:rsidRPr="00836A3A">
        <w:rPr>
          <w:rFonts w:ascii="Times New Roman" w:eastAsia="Times New Roman" w:hAnsi="Times New Roman" w:cs="Times New Roman"/>
          <w:b/>
          <w:sz w:val="28"/>
          <w:szCs w:val="28"/>
        </w:rPr>
        <w:t xml:space="preserve"> </w:t>
      </w:r>
      <w:r w:rsidRPr="00836A3A">
        <w:rPr>
          <w:rFonts w:ascii="Times New Roman" w:eastAsia="Times New Roman" w:hAnsi="Times New Roman" w:cs="Times New Roman"/>
          <w:sz w:val="28"/>
          <w:szCs w:val="28"/>
        </w:rPr>
        <w:t>в области математических знаний и знаний предметов окружающего мира.</w:t>
      </w:r>
    </w:p>
    <w:p w:rsidR="008D2E1E" w:rsidRPr="00D82B52" w:rsidRDefault="008D2E1E" w:rsidP="0034354E">
      <w:pPr>
        <w:spacing w:after="0"/>
        <w:jc w:val="both"/>
        <w:rPr>
          <w:rFonts w:ascii="Times New Roman" w:eastAsia="Times New Roman" w:hAnsi="Times New Roman" w:cs="Times New Roman"/>
          <w:sz w:val="28"/>
          <w:szCs w:val="28"/>
          <w:u w:val="single"/>
        </w:rPr>
      </w:pPr>
      <w:r w:rsidRPr="00D82B52">
        <w:rPr>
          <w:rFonts w:ascii="Times New Roman" w:eastAsia="Times New Roman" w:hAnsi="Times New Roman" w:cs="Times New Roman"/>
          <w:sz w:val="28"/>
          <w:szCs w:val="28"/>
          <w:u w:val="single"/>
        </w:rPr>
        <w:t xml:space="preserve">Ожидаемый результат:  </w:t>
      </w:r>
      <w:r w:rsidRPr="00D82B52">
        <w:rPr>
          <w:rFonts w:ascii="Times New Roman" w:hAnsi="Times New Roman" w:cs="Times New Roman"/>
          <w:sz w:val="28"/>
          <w:szCs w:val="28"/>
          <w:u w:val="single"/>
        </w:rPr>
        <w:t>1</w:t>
      </w:r>
      <w:r w:rsidRPr="00D82B52">
        <w:rPr>
          <w:rFonts w:ascii="Times New Roman" w:eastAsia="Times New Roman" w:hAnsi="Times New Roman" w:cs="Times New Roman"/>
          <w:sz w:val="28"/>
          <w:szCs w:val="28"/>
          <w:u w:val="single"/>
        </w:rPr>
        <w:t xml:space="preserve"> год обучения (5 – 6 лет)</w:t>
      </w:r>
    </w:p>
    <w:p w:rsidR="00DD3EA5" w:rsidRDefault="008D2E1E" w:rsidP="0034354E">
      <w:pPr>
        <w:spacing w:after="0"/>
        <w:jc w:val="both"/>
        <w:rPr>
          <w:rFonts w:ascii="Times New Roman" w:eastAsia="Times New Roman" w:hAnsi="Times New Roman" w:cs="Times New Roman"/>
          <w:i/>
          <w:sz w:val="28"/>
          <w:szCs w:val="28"/>
        </w:rPr>
      </w:pPr>
      <w:r w:rsidRPr="00836A3A">
        <w:rPr>
          <w:rFonts w:ascii="Times New Roman" w:eastAsia="Times New Roman" w:hAnsi="Times New Roman" w:cs="Times New Roman"/>
          <w:i/>
          <w:sz w:val="28"/>
          <w:szCs w:val="28"/>
        </w:rPr>
        <w:t>По окончании дети должны знать:</w:t>
      </w:r>
    </w:p>
    <w:p w:rsidR="008D2E1E" w:rsidRPr="00DD3EA5" w:rsidRDefault="00DD3EA5" w:rsidP="0034354E">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8D2E1E" w:rsidRPr="00836A3A">
        <w:rPr>
          <w:rFonts w:ascii="Times New Roman" w:eastAsia="Times New Roman" w:hAnsi="Times New Roman" w:cs="Times New Roman"/>
          <w:sz w:val="28"/>
          <w:szCs w:val="28"/>
        </w:rPr>
        <w:t>различные виды призм и пирамид;</w:t>
      </w:r>
    </w:p>
    <w:p w:rsidR="008D2E1E" w:rsidRPr="00836A3A" w:rsidRDefault="00DD3EA5" w:rsidP="0034354E">
      <w:p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числа от 5 до 10.</w:t>
      </w:r>
    </w:p>
    <w:p w:rsidR="008D2E1E" w:rsidRPr="00836A3A" w:rsidRDefault="008D2E1E" w:rsidP="0034354E">
      <w:pPr>
        <w:spacing w:after="0"/>
        <w:jc w:val="both"/>
        <w:rPr>
          <w:rFonts w:ascii="Times New Roman" w:eastAsia="Times New Roman" w:hAnsi="Times New Roman" w:cs="Times New Roman"/>
          <w:i/>
          <w:sz w:val="28"/>
          <w:szCs w:val="28"/>
        </w:rPr>
      </w:pPr>
      <w:r w:rsidRPr="00836A3A">
        <w:rPr>
          <w:rFonts w:ascii="Times New Roman" w:eastAsia="Times New Roman" w:hAnsi="Times New Roman" w:cs="Times New Roman"/>
          <w:i/>
          <w:sz w:val="28"/>
          <w:szCs w:val="28"/>
        </w:rPr>
        <w:t>По окончании дети должны уметь:</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называть и конструировать плоские и объемные геометрические фигуры;</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сравнивать и классифицировать фигуры по 1 - 2 свойствам;</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конструировать различные виды многоугольников;</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ориентироваться в понятиях «вверх», «вниз», «направо», «налево»;</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считать и сравнивать числа  от 1 до 10;</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конструировать плоские и объемные фигуры по образцу, по схеме и по собственному замыслу.</w:t>
      </w:r>
    </w:p>
    <w:p w:rsidR="008D2E1E" w:rsidRPr="00D82B52" w:rsidRDefault="008D2E1E" w:rsidP="0034354E">
      <w:pPr>
        <w:spacing w:after="0"/>
        <w:jc w:val="both"/>
        <w:rPr>
          <w:rFonts w:ascii="Times New Roman" w:eastAsia="Times New Roman" w:hAnsi="Times New Roman" w:cs="Times New Roman"/>
          <w:sz w:val="28"/>
          <w:szCs w:val="28"/>
          <w:u w:val="single"/>
        </w:rPr>
      </w:pPr>
      <w:r w:rsidRPr="00D82B52">
        <w:rPr>
          <w:rFonts w:ascii="Times New Roman" w:eastAsia="Times New Roman" w:hAnsi="Times New Roman" w:cs="Times New Roman"/>
          <w:sz w:val="28"/>
          <w:szCs w:val="28"/>
          <w:u w:val="single"/>
        </w:rPr>
        <w:lastRenderedPageBreak/>
        <w:t xml:space="preserve">Ожидаемый результат:  </w:t>
      </w:r>
      <w:r w:rsidRPr="00D82B52">
        <w:rPr>
          <w:rFonts w:ascii="Times New Roman" w:hAnsi="Times New Roman" w:cs="Times New Roman"/>
          <w:sz w:val="28"/>
          <w:szCs w:val="28"/>
          <w:u w:val="single"/>
        </w:rPr>
        <w:t>2</w:t>
      </w:r>
      <w:r w:rsidRPr="00D82B52">
        <w:rPr>
          <w:rFonts w:ascii="Times New Roman" w:eastAsia="Times New Roman" w:hAnsi="Times New Roman" w:cs="Times New Roman"/>
          <w:sz w:val="28"/>
          <w:szCs w:val="28"/>
          <w:u w:val="single"/>
        </w:rPr>
        <w:t xml:space="preserve"> год обучения (6 – 7 лет)</w:t>
      </w:r>
    </w:p>
    <w:p w:rsidR="008D2E1E" w:rsidRPr="00836A3A" w:rsidRDefault="008D2E1E" w:rsidP="0034354E">
      <w:pPr>
        <w:spacing w:after="0"/>
        <w:jc w:val="both"/>
        <w:rPr>
          <w:rFonts w:ascii="Times New Roman" w:eastAsia="Times New Roman" w:hAnsi="Times New Roman" w:cs="Times New Roman"/>
          <w:i/>
          <w:sz w:val="28"/>
          <w:szCs w:val="28"/>
        </w:rPr>
      </w:pPr>
      <w:r w:rsidRPr="00836A3A">
        <w:rPr>
          <w:rFonts w:ascii="Times New Roman" w:eastAsia="Times New Roman" w:hAnsi="Times New Roman" w:cs="Times New Roman"/>
          <w:i/>
          <w:sz w:val="28"/>
          <w:szCs w:val="28"/>
        </w:rPr>
        <w:t>По окончании дети должны знать:</w:t>
      </w:r>
    </w:p>
    <w:p w:rsidR="008D2E1E" w:rsidRPr="00836A3A" w:rsidRDefault="00DD3EA5" w:rsidP="0034354E">
      <w:p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различные виды многогранников;</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понятие о периметре геометрических фигур.</w:t>
      </w:r>
    </w:p>
    <w:p w:rsidR="008D2E1E" w:rsidRPr="00836A3A" w:rsidRDefault="008D2E1E" w:rsidP="0034354E">
      <w:pPr>
        <w:spacing w:after="0"/>
        <w:jc w:val="both"/>
        <w:rPr>
          <w:rFonts w:ascii="Times New Roman" w:eastAsia="Times New Roman" w:hAnsi="Times New Roman" w:cs="Times New Roman"/>
          <w:i/>
          <w:sz w:val="28"/>
          <w:szCs w:val="28"/>
        </w:rPr>
      </w:pPr>
      <w:r w:rsidRPr="00836A3A">
        <w:rPr>
          <w:rFonts w:ascii="Times New Roman" w:eastAsia="Times New Roman" w:hAnsi="Times New Roman" w:cs="Times New Roman"/>
          <w:i/>
          <w:sz w:val="28"/>
          <w:szCs w:val="28"/>
        </w:rPr>
        <w:t>По окончании дети должны уметь:</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конструировать многогранники;</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владеть основами моделирующей деятельности;</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сравнивать и классифицировать фигуры по 2 - 3 свойствам;</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ориентироваться в понятиях  «направо», «налево», «по диагонали»;</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сравнивать и анализировать объемы различных геометрических тел;</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решать комбинаторные задачи;</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выделять «целое» и «части»;</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выявлять закономерности;</w:t>
      </w:r>
    </w:p>
    <w:p w:rsidR="008D2E1E" w:rsidRPr="00836A3A" w:rsidRDefault="00DD3EA5" w:rsidP="0034354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E1E" w:rsidRPr="00836A3A">
        <w:rPr>
          <w:rFonts w:ascii="Times New Roman" w:eastAsia="Times New Roman" w:hAnsi="Times New Roman" w:cs="Times New Roman"/>
          <w:sz w:val="28"/>
          <w:szCs w:val="28"/>
        </w:rPr>
        <w:t>считать и сравнивать числа от 1 до 20.</w:t>
      </w:r>
    </w:p>
    <w:p w:rsidR="008D2E1E" w:rsidRPr="009C3123" w:rsidRDefault="008D2E1E" w:rsidP="0034354E">
      <w:pPr>
        <w:tabs>
          <w:tab w:val="left" w:pos="3315"/>
        </w:tabs>
        <w:spacing w:after="0"/>
        <w:jc w:val="both"/>
        <w:rPr>
          <w:rFonts w:ascii="Times New Roman" w:hAnsi="Times New Roman" w:cs="Times New Roman"/>
          <w:sz w:val="28"/>
          <w:szCs w:val="28"/>
        </w:rPr>
      </w:pPr>
    </w:p>
    <w:p w:rsidR="00DD3EA5" w:rsidRDefault="00DD3EA5" w:rsidP="0034354E">
      <w:pPr>
        <w:spacing w:after="0"/>
        <w:jc w:val="both"/>
        <w:rPr>
          <w:rFonts w:ascii="Times New Roman" w:hAnsi="Times New Roman" w:cs="Times New Roman"/>
          <w:b/>
          <w:i/>
          <w:sz w:val="28"/>
          <w:szCs w:val="28"/>
        </w:rPr>
      </w:pPr>
      <w:r w:rsidRPr="00DD3EA5">
        <w:rPr>
          <w:rFonts w:ascii="Times New Roman" w:eastAsia="Calibri" w:hAnsi="Times New Roman" w:cs="Times New Roman"/>
          <w:b/>
          <w:i/>
          <w:sz w:val="28"/>
          <w:szCs w:val="28"/>
        </w:rPr>
        <w:t xml:space="preserve">Программа дополнительной образовательной деятельности </w:t>
      </w:r>
      <w:r w:rsidRPr="00DD3EA5">
        <w:rPr>
          <w:rFonts w:ascii="Times New Roman" w:hAnsi="Times New Roman" w:cs="Times New Roman"/>
          <w:b/>
          <w:i/>
          <w:sz w:val="28"/>
          <w:szCs w:val="28"/>
        </w:rPr>
        <w:t xml:space="preserve"> спортивно </w:t>
      </w:r>
      <w:r w:rsidRPr="00DD3EA5">
        <w:rPr>
          <w:rFonts w:ascii="Times New Roman" w:eastAsia="Calibri" w:hAnsi="Times New Roman" w:cs="Times New Roman"/>
          <w:b/>
          <w:i/>
          <w:sz w:val="28"/>
          <w:szCs w:val="28"/>
        </w:rPr>
        <w:t>технической направленности</w:t>
      </w:r>
      <w:r w:rsidRPr="00DD3EA5">
        <w:rPr>
          <w:rFonts w:ascii="Times New Roman" w:hAnsi="Times New Roman" w:cs="Times New Roman"/>
          <w:b/>
          <w:i/>
          <w:sz w:val="28"/>
          <w:szCs w:val="28"/>
        </w:rPr>
        <w:t xml:space="preserve"> </w:t>
      </w:r>
      <w:r w:rsidRPr="00DD3EA5">
        <w:rPr>
          <w:rFonts w:ascii="Times New Roman" w:eastAsia="Calibri" w:hAnsi="Times New Roman" w:cs="Times New Roman"/>
          <w:b/>
          <w:i/>
          <w:sz w:val="28"/>
          <w:szCs w:val="28"/>
        </w:rPr>
        <w:t>«Шахматное королевство</w:t>
      </w:r>
      <w:r w:rsidRPr="00DD3EA5">
        <w:rPr>
          <w:rFonts w:ascii="Times New Roman" w:hAnsi="Times New Roman" w:cs="Times New Roman"/>
          <w:b/>
          <w:i/>
          <w:sz w:val="28"/>
          <w:szCs w:val="28"/>
        </w:rPr>
        <w:t xml:space="preserve">» </w:t>
      </w:r>
    </w:p>
    <w:p w:rsidR="00DD3EA5" w:rsidRPr="00DD3EA5" w:rsidRDefault="00DD3EA5" w:rsidP="0034354E">
      <w:pPr>
        <w:spacing w:after="0"/>
        <w:jc w:val="both"/>
        <w:rPr>
          <w:rFonts w:ascii="Times New Roman" w:hAnsi="Times New Roman" w:cs="Times New Roman"/>
          <w:i/>
          <w:sz w:val="28"/>
          <w:szCs w:val="28"/>
          <w:u w:val="single"/>
        </w:rPr>
      </w:pPr>
      <w:r>
        <w:rPr>
          <w:rFonts w:ascii="Times New Roman" w:hAnsi="Times New Roman" w:cs="Times New Roman"/>
          <w:i/>
          <w:sz w:val="28"/>
          <w:szCs w:val="28"/>
          <w:u w:val="single"/>
        </w:rPr>
        <w:t>Актуальность программы</w:t>
      </w:r>
    </w:p>
    <w:p w:rsidR="008D2E1E" w:rsidRPr="00DD3EA5" w:rsidRDefault="008D2E1E" w:rsidP="0034354E">
      <w:pPr>
        <w:pStyle w:val="a7"/>
        <w:shd w:val="clear" w:color="auto" w:fill="FFFFFF"/>
        <w:spacing w:before="0" w:beforeAutospacing="0" w:after="0" w:afterAutospacing="0" w:line="276" w:lineRule="auto"/>
        <w:jc w:val="both"/>
        <w:rPr>
          <w:sz w:val="28"/>
          <w:szCs w:val="28"/>
        </w:rPr>
      </w:pPr>
      <w:r w:rsidRPr="00DD3EA5">
        <w:rPr>
          <w:sz w:val="28"/>
          <w:szCs w:val="28"/>
        </w:rPr>
        <w:t>В дошкольном возрасте шахматы играют важную роль в развитии ребенка. Они вы</w:t>
      </w:r>
      <w:r w:rsidR="00DD3EA5">
        <w:rPr>
          <w:sz w:val="28"/>
          <w:szCs w:val="28"/>
        </w:rPr>
        <w:t>полняют сразу несколько функций:</w:t>
      </w:r>
    </w:p>
    <w:p w:rsidR="00DD3EA5" w:rsidRDefault="008D2E1E" w:rsidP="0034354E">
      <w:pPr>
        <w:shd w:val="clear" w:color="auto" w:fill="FFFFFF"/>
        <w:spacing w:after="0"/>
        <w:jc w:val="both"/>
        <w:rPr>
          <w:rFonts w:ascii="Times New Roman" w:hAnsi="Times New Roman" w:cs="Times New Roman"/>
          <w:sz w:val="28"/>
          <w:szCs w:val="28"/>
        </w:rPr>
      </w:pPr>
      <w:r w:rsidRPr="00DD3EA5">
        <w:rPr>
          <w:rFonts w:ascii="Times New Roman" w:hAnsi="Times New Roman" w:cs="Times New Roman"/>
          <w:sz w:val="28"/>
          <w:szCs w:val="28"/>
        </w:rPr>
        <w:t>1. Познавательную. Играя в шахматы, ребенок учится мыслить, логически рассуждать, сравнивать, просчитывать свои действия, а также предвидеть реакцию соперника. Кроме того, игра способствует развитию фантазии и творческих способностей.</w:t>
      </w:r>
    </w:p>
    <w:p w:rsidR="008D2E1E" w:rsidRPr="00DD3EA5" w:rsidRDefault="008D2E1E" w:rsidP="0034354E">
      <w:pPr>
        <w:shd w:val="clear" w:color="auto" w:fill="FFFFFF"/>
        <w:spacing w:after="0"/>
        <w:jc w:val="both"/>
        <w:rPr>
          <w:rFonts w:ascii="Times New Roman" w:hAnsi="Times New Roman" w:cs="Times New Roman"/>
          <w:sz w:val="28"/>
          <w:szCs w:val="28"/>
        </w:rPr>
      </w:pPr>
      <w:r w:rsidRPr="00DD3EA5">
        <w:rPr>
          <w:rFonts w:ascii="Times New Roman" w:hAnsi="Times New Roman" w:cs="Times New Roman"/>
          <w:sz w:val="28"/>
          <w:szCs w:val="28"/>
        </w:rPr>
        <w:t>2. Воспитательную. Придя в школу, многие дети не могут усидеть на одном месте и сосредоточиться на уроках. Шахматы же вырабатывают выдержку, собранность, внимательность. Дети учатся самостоятельно принимать решения и спокойнее относиться к неудачам.</w:t>
      </w:r>
    </w:p>
    <w:p w:rsidR="008D2E1E" w:rsidRPr="00DD3EA5" w:rsidRDefault="008D2E1E" w:rsidP="0034354E">
      <w:pPr>
        <w:pStyle w:val="a7"/>
        <w:spacing w:before="0" w:beforeAutospacing="0" w:after="0" w:afterAutospacing="0" w:line="276" w:lineRule="auto"/>
        <w:jc w:val="both"/>
        <w:rPr>
          <w:sz w:val="28"/>
          <w:szCs w:val="28"/>
        </w:rPr>
      </w:pPr>
      <w:r w:rsidRPr="00DD3EA5">
        <w:rPr>
          <w:sz w:val="28"/>
          <w:szCs w:val="28"/>
        </w:rPr>
        <w:t>Шахматы учат дошкольников логически мыслить, запоминать, сравнивать, предвидеть результат, планировать свою деятельность, дисциплинируют мышление, воспитывают сосредоточенность, развивают память.</w:t>
      </w:r>
    </w:p>
    <w:p w:rsidR="008D2E1E" w:rsidRPr="00DD3EA5" w:rsidRDefault="008D2E1E" w:rsidP="0034354E">
      <w:pPr>
        <w:pStyle w:val="a7"/>
        <w:spacing w:before="0" w:beforeAutospacing="0" w:after="0" w:afterAutospacing="0" w:line="276" w:lineRule="auto"/>
        <w:jc w:val="both"/>
        <w:rPr>
          <w:sz w:val="28"/>
          <w:szCs w:val="28"/>
        </w:rPr>
      </w:pPr>
      <w:r w:rsidRPr="00DD3EA5">
        <w:rPr>
          <w:sz w:val="28"/>
          <w:szCs w:val="28"/>
        </w:rPr>
        <w:t>Таким образом, шахматная игра дарит ребенку радость творчества и обогащает его духовный мир. Переходя от взрослых к детям, удивительная игра может стать средством воспитания и обучения, причем ненавязчивого, интересного, увлекательного.</w:t>
      </w:r>
    </w:p>
    <w:p w:rsidR="00DD3EA5" w:rsidRDefault="008D2E1E" w:rsidP="0034354E">
      <w:pPr>
        <w:pStyle w:val="a7"/>
        <w:shd w:val="clear" w:color="auto" w:fill="FFFFFF"/>
        <w:spacing w:before="0" w:beforeAutospacing="0" w:after="0" w:afterAutospacing="0" w:line="276" w:lineRule="auto"/>
        <w:jc w:val="both"/>
        <w:rPr>
          <w:sz w:val="28"/>
          <w:szCs w:val="28"/>
        </w:rPr>
      </w:pPr>
      <w:r w:rsidRPr="00DD3EA5">
        <w:rPr>
          <w:bCs/>
          <w:i/>
          <w:sz w:val="28"/>
          <w:szCs w:val="28"/>
          <w:u w:val="single"/>
        </w:rPr>
        <w:t>Цели программы:</w:t>
      </w:r>
      <w:r w:rsidRPr="00DD3EA5">
        <w:rPr>
          <w:rStyle w:val="apple-converted-space"/>
          <w:sz w:val="28"/>
          <w:szCs w:val="28"/>
        </w:rPr>
        <w:t> </w:t>
      </w:r>
    </w:p>
    <w:p w:rsidR="00DD3EA5" w:rsidRDefault="00DD3EA5" w:rsidP="0034354E">
      <w:pPr>
        <w:pStyle w:val="a7"/>
        <w:shd w:val="clear" w:color="auto" w:fill="FFFFFF"/>
        <w:spacing w:before="0" w:beforeAutospacing="0" w:after="0" w:afterAutospacing="0" w:line="276" w:lineRule="auto"/>
        <w:jc w:val="both"/>
        <w:rPr>
          <w:sz w:val="28"/>
          <w:szCs w:val="28"/>
        </w:rPr>
      </w:pPr>
      <w:r>
        <w:rPr>
          <w:sz w:val="28"/>
          <w:szCs w:val="28"/>
        </w:rPr>
        <w:t>-</w:t>
      </w:r>
      <w:r w:rsidR="008D2E1E" w:rsidRPr="00DD3EA5">
        <w:rPr>
          <w:sz w:val="28"/>
          <w:szCs w:val="28"/>
        </w:rPr>
        <w:t>знакомство детей с игрой «шахматы»;</w:t>
      </w:r>
    </w:p>
    <w:p w:rsidR="008D2E1E" w:rsidRPr="00DD3EA5" w:rsidRDefault="00DD3EA5" w:rsidP="0034354E">
      <w:pPr>
        <w:pStyle w:val="a7"/>
        <w:shd w:val="clear" w:color="auto" w:fill="FFFFFF"/>
        <w:spacing w:before="0" w:beforeAutospacing="0" w:after="0" w:afterAutospacing="0" w:line="276" w:lineRule="auto"/>
        <w:jc w:val="both"/>
        <w:rPr>
          <w:sz w:val="28"/>
          <w:szCs w:val="28"/>
        </w:rPr>
      </w:pPr>
      <w:r>
        <w:rPr>
          <w:sz w:val="28"/>
          <w:szCs w:val="28"/>
        </w:rPr>
        <w:t>-</w:t>
      </w:r>
      <w:r w:rsidR="008D2E1E" w:rsidRPr="00DD3EA5">
        <w:rPr>
          <w:sz w:val="28"/>
          <w:szCs w:val="28"/>
        </w:rPr>
        <w:t xml:space="preserve"> формирование первичных умений игры в шахматы</w:t>
      </w:r>
    </w:p>
    <w:p w:rsidR="008D2E1E" w:rsidRPr="00DD3EA5" w:rsidRDefault="008D2E1E" w:rsidP="0034354E">
      <w:pPr>
        <w:pStyle w:val="a7"/>
        <w:shd w:val="clear" w:color="auto" w:fill="FFFFFF"/>
        <w:spacing w:before="0" w:beforeAutospacing="0" w:after="0" w:afterAutospacing="0" w:line="276" w:lineRule="auto"/>
        <w:jc w:val="both"/>
        <w:rPr>
          <w:bCs/>
          <w:i/>
          <w:sz w:val="28"/>
          <w:szCs w:val="28"/>
          <w:u w:val="single"/>
        </w:rPr>
      </w:pPr>
      <w:r w:rsidRPr="00DD3EA5">
        <w:rPr>
          <w:bCs/>
          <w:i/>
          <w:sz w:val="28"/>
          <w:szCs w:val="28"/>
          <w:u w:val="single"/>
        </w:rPr>
        <w:t>Задачи программы</w:t>
      </w:r>
      <w:r w:rsidR="00DD3EA5">
        <w:rPr>
          <w:bCs/>
          <w:i/>
          <w:sz w:val="28"/>
          <w:szCs w:val="28"/>
          <w:u w:val="single"/>
        </w:rPr>
        <w:t>:</w:t>
      </w:r>
    </w:p>
    <w:p w:rsidR="008D2E1E" w:rsidRPr="00DD3EA5" w:rsidRDefault="008D2E1E" w:rsidP="0034354E">
      <w:pPr>
        <w:spacing w:after="0"/>
        <w:jc w:val="both"/>
        <w:rPr>
          <w:rFonts w:ascii="Times New Roman" w:hAnsi="Times New Roman" w:cs="Times New Roman"/>
          <w:bCs/>
          <w:sz w:val="28"/>
          <w:szCs w:val="28"/>
        </w:rPr>
      </w:pPr>
      <w:r w:rsidRPr="00DD3EA5">
        <w:rPr>
          <w:rFonts w:ascii="Times New Roman" w:hAnsi="Times New Roman" w:cs="Times New Roman"/>
          <w:bCs/>
          <w:sz w:val="28"/>
          <w:szCs w:val="28"/>
        </w:rPr>
        <w:lastRenderedPageBreak/>
        <w:t>- Вызвать интерес</w:t>
      </w:r>
      <w:r w:rsidR="00DD3EA5">
        <w:rPr>
          <w:rFonts w:ascii="Times New Roman" w:hAnsi="Times New Roman" w:cs="Times New Roman"/>
          <w:bCs/>
          <w:sz w:val="28"/>
          <w:szCs w:val="28"/>
        </w:rPr>
        <w:t xml:space="preserve"> воспитанников к игре в шахматы;</w:t>
      </w:r>
    </w:p>
    <w:p w:rsidR="008D2E1E" w:rsidRPr="00DD3EA5" w:rsidRDefault="00DD3EA5" w:rsidP="0034354E">
      <w:pPr>
        <w:spacing w:after="0"/>
        <w:jc w:val="both"/>
        <w:rPr>
          <w:rFonts w:ascii="Times New Roman" w:hAnsi="Times New Roman" w:cs="Times New Roman"/>
          <w:bCs/>
          <w:sz w:val="28"/>
          <w:szCs w:val="28"/>
        </w:rPr>
      </w:pPr>
      <w:r>
        <w:rPr>
          <w:rFonts w:ascii="Times New Roman" w:hAnsi="Times New Roman" w:cs="Times New Roman"/>
          <w:bCs/>
          <w:sz w:val="28"/>
          <w:szCs w:val="28"/>
        </w:rPr>
        <w:t>- п</w:t>
      </w:r>
      <w:r w:rsidR="008D2E1E" w:rsidRPr="00DD3EA5">
        <w:rPr>
          <w:rFonts w:ascii="Times New Roman" w:hAnsi="Times New Roman" w:cs="Times New Roman"/>
          <w:bCs/>
          <w:sz w:val="28"/>
          <w:szCs w:val="28"/>
        </w:rPr>
        <w:t>ознакомить с шахматными фигурами, их назв</w:t>
      </w:r>
      <w:r>
        <w:rPr>
          <w:rFonts w:ascii="Times New Roman" w:hAnsi="Times New Roman" w:cs="Times New Roman"/>
          <w:bCs/>
          <w:sz w:val="28"/>
          <w:szCs w:val="28"/>
        </w:rPr>
        <w:t>аниями и игровыми возможностями;</w:t>
      </w:r>
    </w:p>
    <w:p w:rsidR="008D2E1E" w:rsidRPr="00DD3EA5" w:rsidRDefault="00DD3EA5" w:rsidP="0034354E">
      <w:pPr>
        <w:spacing w:after="0"/>
        <w:jc w:val="both"/>
        <w:rPr>
          <w:rFonts w:ascii="Times New Roman" w:hAnsi="Times New Roman" w:cs="Times New Roman"/>
          <w:bCs/>
          <w:sz w:val="28"/>
          <w:szCs w:val="28"/>
        </w:rPr>
      </w:pPr>
      <w:proofErr w:type="gramStart"/>
      <w:r>
        <w:rPr>
          <w:rFonts w:ascii="Times New Roman" w:hAnsi="Times New Roman" w:cs="Times New Roman"/>
          <w:bCs/>
          <w:sz w:val="28"/>
          <w:szCs w:val="28"/>
        </w:rPr>
        <w:t>- п</w:t>
      </w:r>
      <w:r w:rsidR="008D2E1E" w:rsidRPr="00DD3EA5">
        <w:rPr>
          <w:rFonts w:ascii="Times New Roman" w:hAnsi="Times New Roman" w:cs="Times New Roman"/>
          <w:bCs/>
          <w:sz w:val="28"/>
          <w:szCs w:val="28"/>
        </w:rPr>
        <w:t>ознакомить с шахматным полем, основными понятиями (белые, черные поля, горизонталь, вертикаль, диагональ, центр)</w:t>
      </w:r>
      <w:r>
        <w:rPr>
          <w:rFonts w:ascii="Times New Roman" w:hAnsi="Times New Roman" w:cs="Times New Roman"/>
          <w:bCs/>
          <w:sz w:val="28"/>
          <w:szCs w:val="28"/>
        </w:rPr>
        <w:t>;</w:t>
      </w:r>
      <w:proofErr w:type="gramEnd"/>
    </w:p>
    <w:p w:rsidR="008D2E1E" w:rsidRPr="00DD3EA5" w:rsidRDefault="00DD3EA5" w:rsidP="0034354E">
      <w:pPr>
        <w:spacing w:after="0"/>
        <w:jc w:val="both"/>
        <w:rPr>
          <w:rFonts w:ascii="Times New Roman" w:hAnsi="Times New Roman" w:cs="Times New Roman"/>
          <w:bCs/>
          <w:sz w:val="28"/>
          <w:szCs w:val="28"/>
        </w:rPr>
      </w:pPr>
      <w:r>
        <w:rPr>
          <w:rFonts w:ascii="Times New Roman" w:hAnsi="Times New Roman" w:cs="Times New Roman"/>
          <w:bCs/>
          <w:sz w:val="28"/>
          <w:szCs w:val="28"/>
        </w:rPr>
        <w:t>- п</w:t>
      </w:r>
      <w:r w:rsidR="008D2E1E" w:rsidRPr="00DD3EA5">
        <w:rPr>
          <w:rFonts w:ascii="Times New Roman" w:hAnsi="Times New Roman" w:cs="Times New Roman"/>
          <w:bCs/>
          <w:sz w:val="28"/>
          <w:szCs w:val="28"/>
        </w:rPr>
        <w:t>ознакомить с начальной расст</w:t>
      </w:r>
      <w:r>
        <w:rPr>
          <w:rFonts w:ascii="Times New Roman" w:hAnsi="Times New Roman" w:cs="Times New Roman"/>
          <w:bCs/>
          <w:sz w:val="28"/>
          <w:szCs w:val="28"/>
        </w:rPr>
        <w:t>ановкой фигур на шахматном поле;</w:t>
      </w:r>
    </w:p>
    <w:p w:rsidR="008D2E1E" w:rsidRPr="00DD3EA5" w:rsidRDefault="00DD3EA5" w:rsidP="0034354E">
      <w:pPr>
        <w:spacing w:after="0"/>
        <w:jc w:val="both"/>
        <w:rPr>
          <w:rFonts w:ascii="Times New Roman" w:hAnsi="Times New Roman" w:cs="Times New Roman"/>
          <w:bCs/>
          <w:sz w:val="28"/>
          <w:szCs w:val="28"/>
        </w:rPr>
      </w:pPr>
      <w:r>
        <w:rPr>
          <w:rFonts w:ascii="Times New Roman" w:hAnsi="Times New Roman" w:cs="Times New Roman"/>
          <w:bCs/>
          <w:sz w:val="28"/>
          <w:szCs w:val="28"/>
        </w:rPr>
        <w:t>- д</w:t>
      </w:r>
      <w:r w:rsidR="008D2E1E" w:rsidRPr="00DD3EA5">
        <w:rPr>
          <w:rFonts w:ascii="Times New Roman" w:hAnsi="Times New Roman" w:cs="Times New Roman"/>
          <w:bCs/>
          <w:sz w:val="28"/>
          <w:szCs w:val="28"/>
        </w:rPr>
        <w:t>ать представления и формировать игровые умения приемов игры в шахматы (правила ходов и взятие фигур)</w:t>
      </w:r>
      <w:r>
        <w:rPr>
          <w:rFonts w:ascii="Times New Roman" w:hAnsi="Times New Roman" w:cs="Times New Roman"/>
          <w:bCs/>
          <w:sz w:val="28"/>
          <w:szCs w:val="28"/>
        </w:rPr>
        <w:t>;</w:t>
      </w:r>
    </w:p>
    <w:p w:rsidR="008D2E1E" w:rsidRPr="00DD3EA5" w:rsidRDefault="00DD3EA5" w:rsidP="0034354E">
      <w:pPr>
        <w:spacing w:after="0"/>
        <w:jc w:val="both"/>
        <w:rPr>
          <w:rFonts w:ascii="Times New Roman" w:hAnsi="Times New Roman" w:cs="Times New Roman"/>
          <w:bCs/>
          <w:sz w:val="28"/>
          <w:szCs w:val="28"/>
        </w:rPr>
      </w:pPr>
      <w:r>
        <w:rPr>
          <w:rFonts w:ascii="Times New Roman" w:hAnsi="Times New Roman" w:cs="Times New Roman"/>
          <w:bCs/>
          <w:sz w:val="28"/>
          <w:szCs w:val="28"/>
        </w:rPr>
        <w:t>- у</w:t>
      </w:r>
      <w:r w:rsidR="008D2E1E" w:rsidRPr="00DD3EA5">
        <w:rPr>
          <w:rFonts w:ascii="Times New Roman" w:hAnsi="Times New Roman" w:cs="Times New Roman"/>
          <w:bCs/>
          <w:sz w:val="28"/>
          <w:szCs w:val="28"/>
        </w:rPr>
        <w:t>чить детей играть шахмат</w:t>
      </w:r>
      <w:r>
        <w:rPr>
          <w:rFonts w:ascii="Times New Roman" w:hAnsi="Times New Roman" w:cs="Times New Roman"/>
          <w:bCs/>
          <w:sz w:val="28"/>
          <w:szCs w:val="28"/>
        </w:rPr>
        <w:t>ными фигурами не нарушая правил;</w:t>
      </w:r>
    </w:p>
    <w:p w:rsidR="008D2E1E" w:rsidRPr="00DD3EA5" w:rsidRDefault="00DD3EA5" w:rsidP="0034354E">
      <w:pPr>
        <w:spacing w:after="0"/>
        <w:jc w:val="both"/>
        <w:rPr>
          <w:rFonts w:ascii="Times New Roman" w:hAnsi="Times New Roman" w:cs="Times New Roman"/>
          <w:bCs/>
          <w:sz w:val="28"/>
          <w:szCs w:val="28"/>
        </w:rPr>
      </w:pPr>
      <w:r>
        <w:rPr>
          <w:rFonts w:ascii="Times New Roman" w:hAnsi="Times New Roman" w:cs="Times New Roman"/>
          <w:bCs/>
          <w:sz w:val="28"/>
          <w:szCs w:val="28"/>
        </w:rPr>
        <w:t>- ф</w:t>
      </w:r>
      <w:r w:rsidR="008D2E1E" w:rsidRPr="00DD3EA5">
        <w:rPr>
          <w:rFonts w:ascii="Times New Roman" w:hAnsi="Times New Roman" w:cs="Times New Roman"/>
          <w:bCs/>
          <w:sz w:val="28"/>
          <w:szCs w:val="28"/>
        </w:rPr>
        <w:t>ормировать умения строить внутренний план действий для достижения цели шахматной партии (шах, мат, ничья)</w:t>
      </w:r>
      <w:r>
        <w:rPr>
          <w:rFonts w:ascii="Times New Roman" w:hAnsi="Times New Roman" w:cs="Times New Roman"/>
          <w:bCs/>
          <w:sz w:val="28"/>
          <w:szCs w:val="28"/>
        </w:rPr>
        <w:t>.</w:t>
      </w:r>
    </w:p>
    <w:p w:rsidR="00335D28" w:rsidRPr="00F0749A" w:rsidRDefault="00335D28" w:rsidP="00F0749A">
      <w:pPr>
        <w:pStyle w:val="a7"/>
        <w:shd w:val="clear" w:color="auto" w:fill="FFFFFF"/>
        <w:spacing w:before="0" w:beforeAutospacing="0" w:after="0" w:afterAutospacing="0" w:line="276" w:lineRule="auto"/>
        <w:jc w:val="both"/>
        <w:rPr>
          <w:bCs/>
          <w:i/>
          <w:sz w:val="28"/>
          <w:szCs w:val="28"/>
          <w:u w:val="single"/>
        </w:rPr>
      </w:pPr>
      <w:r w:rsidRPr="00DD3EA5">
        <w:rPr>
          <w:bCs/>
          <w:i/>
          <w:sz w:val="28"/>
          <w:szCs w:val="28"/>
          <w:u w:val="single"/>
        </w:rPr>
        <w:t>Планируемые результаты</w:t>
      </w:r>
      <w:r w:rsidR="009D247E">
        <w:rPr>
          <w:bCs/>
          <w:i/>
          <w:sz w:val="28"/>
          <w:szCs w:val="28"/>
          <w:u w:val="single"/>
        </w:rPr>
        <w:t>:</w:t>
      </w:r>
    </w:p>
    <w:p w:rsidR="00335D28" w:rsidRPr="00DD3EA5" w:rsidRDefault="00335D28" w:rsidP="0034354E">
      <w:pPr>
        <w:pStyle w:val="a7"/>
        <w:shd w:val="clear" w:color="auto" w:fill="FFFFFF"/>
        <w:spacing w:before="0" w:beforeAutospacing="0" w:after="0" w:afterAutospacing="0" w:line="276" w:lineRule="auto"/>
        <w:jc w:val="both"/>
        <w:rPr>
          <w:i/>
          <w:sz w:val="28"/>
          <w:szCs w:val="28"/>
        </w:rPr>
      </w:pPr>
      <w:r w:rsidRPr="00DD3EA5">
        <w:rPr>
          <w:bCs/>
          <w:i/>
          <w:sz w:val="28"/>
          <w:szCs w:val="28"/>
        </w:rPr>
        <w:t xml:space="preserve"> (</w:t>
      </w:r>
      <w:r w:rsidR="00F0749A">
        <w:rPr>
          <w:bCs/>
          <w:i/>
          <w:sz w:val="28"/>
          <w:szCs w:val="28"/>
        </w:rPr>
        <w:t xml:space="preserve">первый </w:t>
      </w:r>
      <w:r w:rsidRPr="00DD3EA5">
        <w:rPr>
          <w:bCs/>
          <w:i/>
          <w:sz w:val="28"/>
          <w:szCs w:val="28"/>
        </w:rPr>
        <w:t>год)</w:t>
      </w:r>
    </w:p>
    <w:p w:rsidR="00335D28" w:rsidRPr="00DD3EA5" w:rsidRDefault="009D247E" w:rsidP="0034354E">
      <w:pPr>
        <w:pStyle w:val="a7"/>
        <w:shd w:val="clear" w:color="auto" w:fill="FFFFFF"/>
        <w:spacing w:before="0" w:beforeAutospacing="0" w:after="0" w:afterAutospacing="0" w:line="276" w:lineRule="auto"/>
        <w:jc w:val="both"/>
        <w:rPr>
          <w:sz w:val="28"/>
          <w:szCs w:val="28"/>
        </w:rPr>
      </w:pPr>
      <w:r>
        <w:rPr>
          <w:sz w:val="28"/>
          <w:szCs w:val="28"/>
        </w:rPr>
        <w:t>- д</w:t>
      </w:r>
      <w:r w:rsidR="00335D28" w:rsidRPr="00DD3EA5">
        <w:rPr>
          <w:sz w:val="28"/>
          <w:szCs w:val="28"/>
        </w:rPr>
        <w:t>ошкольники проявляют ж</w:t>
      </w:r>
      <w:r>
        <w:rPr>
          <w:sz w:val="28"/>
          <w:szCs w:val="28"/>
        </w:rPr>
        <w:t>елание учиться играть в шахматы;</w:t>
      </w:r>
    </w:p>
    <w:p w:rsidR="00335D28" w:rsidRPr="00DD3EA5" w:rsidRDefault="009D247E" w:rsidP="0034354E">
      <w:pPr>
        <w:pStyle w:val="a7"/>
        <w:shd w:val="clear" w:color="auto" w:fill="FFFFFF"/>
        <w:spacing w:before="0" w:beforeAutospacing="0" w:after="0" w:afterAutospacing="0" w:line="276" w:lineRule="auto"/>
        <w:jc w:val="both"/>
        <w:rPr>
          <w:bCs/>
          <w:sz w:val="28"/>
          <w:szCs w:val="28"/>
        </w:rPr>
      </w:pPr>
      <w:r>
        <w:rPr>
          <w:bCs/>
          <w:sz w:val="28"/>
          <w:szCs w:val="28"/>
        </w:rPr>
        <w:t>- д</w:t>
      </w:r>
      <w:r w:rsidR="00335D28" w:rsidRPr="00DD3EA5">
        <w:rPr>
          <w:bCs/>
          <w:sz w:val="28"/>
          <w:szCs w:val="28"/>
        </w:rPr>
        <w:t xml:space="preserve">ети знают названия шахматных фигур и </w:t>
      </w:r>
      <w:r>
        <w:rPr>
          <w:bCs/>
          <w:sz w:val="28"/>
          <w:szCs w:val="28"/>
        </w:rPr>
        <w:t>умеют отличать их друг от друга;</w:t>
      </w:r>
      <w:r w:rsidR="00335D28" w:rsidRPr="00DD3EA5">
        <w:rPr>
          <w:bCs/>
          <w:sz w:val="28"/>
          <w:szCs w:val="28"/>
        </w:rPr>
        <w:t xml:space="preserve"> </w:t>
      </w:r>
    </w:p>
    <w:p w:rsidR="00335D28" w:rsidRPr="00DD3EA5" w:rsidRDefault="009D247E" w:rsidP="0034354E">
      <w:pPr>
        <w:pStyle w:val="a7"/>
        <w:shd w:val="clear" w:color="auto" w:fill="FFFFFF"/>
        <w:spacing w:before="0" w:beforeAutospacing="0" w:after="0" w:afterAutospacing="0" w:line="276" w:lineRule="auto"/>
        <w:jc w:val="both"/>
        <w:rPr>
          <w:bCs/>
          <w:sz w:val="28"/>
          <w:szCs w:val="28"/>
        </w:rPr>
      </w:pPr>
      <w:r>
        <w:rPr>
          <w:bCs/>
          <w:sz w:val="28"/>
          <w:szCs w:val="28"/>
        </w:rPr>
        <w:t>- д</w:t>
      </w:r>
      <w:r w:rsidR="00335D28" w:rsidRPr="00DD3EA5">
        <w:rPr>
          <w:bCs/>
          <w:sz w:val="28"/>
          <w:szCs w:val="28"/>
        </w:rPr>
        <w:t>ети умеют ориентироваться на шахматном</w:t>
      </w:r>
      <w:r>
        <w:rPr>
          <w:bCs/>
          <w:sz w:val="28"/>
          <w:szCs w:val="28"/>
        </w:rPr>
        <w:t xml:space="preserve"> поле;</w:t>
      </w:r>
    </w:p>
    <w:p w:rsidR="009D247E" w:rsidRDefault="009D247E" w:rsidP="0034354E">
      <w:pPr>
        <w:pStyle w:val="a7"/>
        <w:shd w:val="clear" w:color="auto" w:fill="FFFFFF"/>
        <w:spacing w:before="0" w:beforeAutospacing="0" w:after="0" w:afterAutospacing="0" w:line="276" w:lineRule="auto"/>
        <w:jc w:val="both"/>
        <w:rPr>
          <w:bCs/>
          <w:sz w:val="28"/>
          <w:szCs w:val="28"/>
        </w:rPr>
      </w:pPr>
      <w:r>
        <w:rPr>
          <w:bCs/>
          <w:sz w:val="28"/>
          <w:szCs w:val="28"/>
        </w:rPr>
        <w:t>- в</w:t>
      </w:r>
      <w:r w:rsidR="00335D28" w:rsidRPr="00DD3EA5">
        <w:rPr>
          <w:bCs/>
          <w:sz w:val="28"/>
          <w:szCs w:val="28"/>
        </w:rPr>
        <w:t>ладеют умением играть «по частям» (фрагменты игры)</w:t>
      </w:r>
    </w:p>
    <w:p w:rsidR="00335D28" w:rsidRPr="009D247E" w:rsidRDefault="00F0749A" w:rsidP="0034354E">
      <w:pPr>
        <w:pStyle w:val="a7"/>
        <w:shd w:val="clear" w:color="auto" w:fill="FFFFFF"/>
        <w:spacing w:before="0" w:beforeAutospacing="0" w:after="0" w:afterAutospacing="0" w:line="276" w:lineRule="auto"/>
        <w:jc w:val="both"/>
        <w:rPr>
          <w:bCs/>
          <w:sz w:val="28"/>
          <w:szCs w:val="28"/>
        </w:rPr>
      </w:pPr>
      <w:r>
        <w:rPr>
          <w:bCs/>
          <w:i/>
          <w:sz w:val="28"/>
          <w:szCs w:val="28"/>
        </w:rPr>
        <w:t xml:space="preserve"> (</w:t>
      </w:r>
      <w:r w:rsidRPr="00DD3EA5">
        <w:rPr>
          <w:bCs/>
          <w:i/>
          <w:sz w:val="28"/>
          <w:szCs w:val="28"/>
        </w:rPr>
        <w:t>второй</w:t>
      </w:r>
      <w:r w:rsidR="00335D28" w:rsidRPr="00DD3EA5">
        <w:rPr>
          <w:bCs/>
          <w:i/>
          <w:sz w:val="28"/>
          <w:szCs w:val="28"/>
        </w:rPr>
        <w:t xml:space="preserve"> год)</w:t>
      </w:r>
    </w:p>
    <w:p w:rsidR="00335D28" w:rsidRPr="00DD3EA5"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у</w:t>
      </w:r>
      <w:r w:rsidR="00335D28" w:rsidRPr="00DD3EA5">
        <w:rPr>
          <w:rFonts w:ascii="Times New Roman" w:hAnsi="Times New Roman" w:cs="Times New Roman"/>
          <w:sz w:val="28"/>
          <w:szCs w:val="28"/>
        </w:rPr>
        <w:t xml:space="preserve"> дошкольников сформирован усто</w:t>
      </w:r>
      <w:r>
        <w:rPr>
          <w:rFonts w:ascii="Times New Roman" w:hAnsi="Times New Roman" w:cs="Times New Roman"/>
          <w:sz w:val="28"/>
          <w:szCs w:val="28"/>
        </w:rPr>
        <w:t>йчивый интерес к игре в шахматы;</w:t>
      </w:r>
    </w:p>
    <w:p w:rsidR="00335D28" w:rsidRPr="00DD3EA5"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д</w:t>
      </w:r>
      <w:r w:rsidR="00335D28" w:rsidRPr="00DD3EA5">
        <w:rPr>
          <w:rFonts w:ascii="Times New Roman" w:hAnsi="Times New Roman" w:cs="Times New Roman"/>
          <w:sz w:val="28"/>
          <w:szCs w:val="28"/>
        </w:rPr>
        <w:t>ети знают шахматные фигуры, их</w:t>
      </w:r>
      <w:r>
        <w:rPr>
          <w:rFonts w:ascii="Times New Roman" w:hAnsi="Times New Roman" w:cs="Times New Roman"/>
          <w:sz w:val="28"/>
          <w:szCs w:val="28"/>
        </w:rPr>
        <w:t xml:space="preserve"> названия и игровые возможности;</w:t>
      </w:r>
    </w:p>
    <w:p w:rsidR="00335D28" w:rsidRPr="00DD3EA5"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д</w:t>
      </w:r>
      <w:r w:rsidR="00335D28" w:rsidRPr="00DD3EA5">
        <w:rPr>
          <w:rFonts w:ascii="Times New Roman" w:hAnsi="Times New Roman" w:cs="Times New Roman"/>
          <w:sz w:val="28"/>
          <w:szCs w:val="28"/>
        </w:rPr>
        <w:t>ети знакомы с шахмат</w:t>
      </w:r>
      <w:r>
        <w:rPr>
          <w:rFonts w:ascii="Times New Roman" w:hAnsi="Times New Roman" w:cs="Times New Roman"/>
          <w:sz w:val="28"/>
          <w:szCs w:val="28"/>
        </w:rPr>
        <w:t>ным полем и основными понятиями;</w:t>
      </w:r>
    </w:p>
    <w:p w:rsidR="00335D28" w:rsidRPr="00DD3EA5"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д</w:t>
      </w:r>
      <w:r w:rsidR="00335D28" w:rsidRPr="00DD3EA5">
        <w:rPr>
          <w:rFonts w:ascii="Times New Roman" w:hAnsi="Times New Roman" w:cs="Times New Roman"/>
          <w:sz w:val="28"/>
          <w:szCs w:val="28"/>
        </w:rPr>
        <w:t>ети знакомы с начальной расст</w:t>
      </w:r>
      <w:r>
        <w:rPr>
          <w:rFonts w:ascii="Times New Roman" w:hAnsi="Times New Roman" w:cs="Times New Roman"/>
          <w:sz w:val="28"/>
          <w:szCs w:val="28"/>
        </w:rPr>
        <w:t>ановкой фигур на шахматном поле;</w:t>
      </w:r>
    </w:p>
    <w:p w:rsidR="00335D28" w:rsidRPr="00DD3EA5"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xml:space="preserve">- у </w:t>
      </w:r>
      <w:r w:rsidR="00335D28" w:rsidRPr="00DD3EA5">
        <w:rPr>
          <w:rFonts w:ascii="Times New Roman" w:hAnsi="Times New Roman" w:cs="Times New Roman"/>
          <w:sz w:val="28"/>
          <w:szCs w:val="28"/>
        </w:rPr>
        <w:t>детей сформированы игровы</w:t>
      </w:r>
      <w:r>
        <w:rPr>
          <w:rFonts w:ascii="Times New Roman" w:hAnsi="Times New Roman" w:cs="Times New Roman"/>
          <w:sz w:val="28"/>
          <w:szCs w:val="28"/>
        </w:rPr>
        <w:t>е умения приемов игры в шахматы;</w:t>
      </w:r>
    </w:p>
    <w:p w:rsidR="00335D28" w:rsidRPr="00DD3EA5"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д</w:t>
      </w:r>
      <w:r w:rsidR="00335D28" w:rsidRPr="00DD3EA5">
        <w:rPr>
          <w:rFonts w:ascii="Times New Roman" w:hAnsi="Times New Roman" w:cs="Times New Roman"/>
          <w:sz w:val="28"/>
          <w:szCs w:val="28"/>
        </w:rPr>
        <w:t>ети умеют игр</w:t>
      </w:r>
      <w:r>
        <w:rPr>
          <w:rFonts w:ascii="Times New Roman" w:hAnsi="Times New Roman" w:cs="Times New Roman"/>
          <w:sz w:val="28"/>
          <w:szCs w:val="28"/>
        </w:rPr>
        <w:t>ать в шахматы не нарушая правил;</w:t>
      </w:r>
    </w:p>
    <w:p w:rsidR="00335D28"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д</w:t>
      </w:r>
      <w:r w:rsidR="00335D28" w:rsidRPr="00DD3EA5">
        <w:rPr>
          <w:rFonts w:ascii="Times New Roman" w:hAnsi="Times New Roman" w:cs="Times New Roman"/>
          <w:sz w:val="28"/>
          <w:szCs w:val="28"/>
        </w:rPr>
        <w:t>ети умеют строить внутренний план действий для достижения цели шахматной партии.</w:t>
      </w:r>
    </w:p>
    <w:p w:rsidR="009D247E" w:rsidRPr="00DD3EA5" w:rsidRDefault="009D247E" w:rsidP="0034354E">
      <w:pPr>
        <w:spacing w:after="0"/>
        <w:jc w:val="both"/>
        <w:rPr>
          <w:rFonts w:ascii="Times New Roman" w:hAnsi="Times New Roman" w:cs="Times New Roman"/>
          <w:sz w:val="28"/>
          <w:szCs w:val="28"/>
        </w:rPr>
      </w:pPr>
    </w:p>
    <w:p w:rsidR="009D247E" w:rsidRDefault="00DD3EA5" w:rsidP="0034354E">
      <w:pPr>
        <w:spacing w:after="0"/>
        <w:jc w:val="both"/>
        <w:rPr>
          <w:rFonts w:ascii="Times New Roman" w:hAnsi="Times New Roman" w:cs="Times New Roman"/>
          <w:b/>
          <w:i/>
          <w:sz w:val="28"/>
          <w:szCs w:val="28"/>
        </w:rPr>
      </w:pPr>
      <w:r w:rsidRPr="00DD3EA5">
        <w:rPr>
          <w:rFonts w:ascii="Times New Roman" w:hAnsi="Times New Roman" w:cs="Times New Roman"/>
          <w:b/>
          <w:i/>
          <w:sz w:val="28"/>
          <w:szCs w:val="28"/>
        </w:rPr>
        <w:t xml:space="preserve">Программа дополнительной образовательной деятельности </w:t>
      </w:r>
      <w:proofErr w:type="gramStart"/>
      <w:r w:rsidRPr="00DD3EA5">
        <w:rPr>
          <w:rFonts w:ascii="Times New Roman" w:hAnsi="Times New Roman" w:cs="Times New Roman"/>
          <w:b/>
          <w:i/>
          <w:sz w:val="28"/>
          <w:szCs w:val="28"/>
        </w:rPr>
        <w:t>естественно-научной</w:t>
      </w:r>
      <w:proofErr w:type="gramEnd"/>
      <w:r w:rsidRPr="00DD3EA5">
        <w:rPr>
          <w:rFonts w:ascii="Times New Roman" w:hAnsi="Times New Roman" w:cs="Times New Roman"/>
          <w:b/>
          <w:i/>
          <w:sz w:val="28"/>
          <w:szCs w:val="28"/>
        </w:rPr>
        <w:t xml:space="preserve"> направленности  «</w:t>
      </w:r>
      <w:proofErr w:type="spellStart"/>
      <w:r w:rsidRPr="00DD3EA5">
        <w:rPr>
          <w:rFonts w:ascii="Times New Roman" w:hAnsi="Times New Roman" w:cs="Times New Roman"/>
          <w:b/>
          <w:i/>
          <w:sz w:val="28"/>
          <w:szCs w:val="28"/>
        </w:rPr>
        <w:t>Логошина</w:t>
      </w:r>
      <w:proofErr w:type="spellEnd"/>
      <w:r w:rsidRPr="00DD3EA5">
        <w:rPr>
          <w:rFonts w:ascii="Times New Roman" w:hAnsi="Times New Roman" w:cs="Times New Roman"/>
          <w:b/>
          <w:i/>
          <w:sz w:val="28"/>
          <w:szCs w:val="28"/>
        </w:rPr>
        <w:t xml:space="preserve"> школа» </w:t>
      </w:r>
    </w:p>
    <w:p w:rsidR="008D2E1E" w:rsidRPr="00DD3EA5" w:rsidRDefault="009D247E" w:rsidP="0034354E">
      <w:pPr>
        <w:spacing w:after="0"/>
        <w:jc w:val="both"/>
        <w:rPr>
          <w:rFonts w:ascii="Times New Roman" w:hAnsi="Times New Roman" w:cs="Times New Roman"/>
          <w:b/>
          <w:i/>
          <w:sz w:val="28"/>
          <w:szCs w:val="28"/>
        </w:rPr>
      </w:pPr>
      <w:r>
        <w:rPr>
          <w:rFonts w:ascii="Times New Roman" w:hAnsi="Times New Roman" w:cs="Times New Roman"/>
          <w:i/>
          <w:sz w:val="28"/>
          <w:szCs w:val="28"/>
          <w:u w:val="single"/>
        </w:rPr>
        <w:t>Оригинальность программы</w:t>
      </w:r>
      <w:r w:rsidR="00DD3EA5" w:rsidRPr="00DD3EA5">
        <w:rPr>
          <w:rFonts w:ascii="Times New Roman" w:hAnsi="Times New Roman" w:cs="Times New Roman"/>
          <w:b/>
          <w:i/>
          <w:sz w:val="28"/>
          <w:szCs w:val="28"/>
        </w:rPr>
        <w:t xml:space="preserve"> </w:t>
      </w:r>
    </w:p>
    <w:p w:rsidR="003A2586" w:rsidRDefault="003A2586" w:rsidP="0034354E">
      <w:pPr>
        <w:spacing w:after="0"/>
        <w:jc w:val="both"/>
        <w:rPr>
          <w:rFonts w:ascii="Times New Roman" w:hAnsi="Times New Roman" w:cs="Times New Roman"/>
          <w:sz w:val="28"/>
          <w:szCs w:val="28"/>
        </w:rPr>
      </w:pPr>
      <w:r>
        <w:rPr>
          <w:rFonts w:ascii="Times New Roman" w:hAnsi="Times New Roman" w:cs="Times New Roman"/>
          <w:sz w:val="28"/>
          <w:szCs w:val="28"/>
        </w:rPr>
        <w:t xml:space="preserve">Оригинальность программы заключается в широком использовании популярных математических игр </w:t>
      </w:r>
      <w:proofErr w:type="spellStart"/>
      <w:r>
        <w:rPr>
          <w:rFonts w:ascii="Times New Roman" w:hAnsi="Times New Roman" w:cs="Times New Roman"/>
          <w:sz w:val="28"/>
          <w:szCs w:val="28"/>
        </w:rPr>
        <w:t>какуро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судоку</w:t>
      </w:r>
      <w:proofErr w:type="spellEnd"/>
      <w:r w:rsidR="00371A36">
        <w:rPr>
          <w:rFonts w:ascii="Times New Roman" w:hAnsi="Times New Roman" w:cs="Times New Roman"/>
          <w:sz w:val="28"/>
          <w:szCs w:val="28"/>
        </w:rPr>
        <w:t xml:space="preserve"> и японский кроссворд с упрощенными правилами. Введение этих игр в учебную программу не только способствует повышению привлекательности  и разнообразию, но создает условия для использования теоретических знаний ребенка в его любимой практической деятельности – игре. Изучение каждой учебной темы делится на четыре стадии:</w:t>
      </w:r>
    </w:p>
    <w:p w:rsidR="00371A36" w:rsidRDefault="00371A36" w:rsidP="0034354E">
      <w:pPr>
        <w:spacing w:after="0"/>
        <w:jc w:val="both"/>
        <w:rPr>
          <w:rFonts w:ascii="Times New Roman" w:hAnsi="Times New Roman" w:cs="Times New Roman"/>
          <w:sz w:val="28"/>
          <w:szCs w:val="28"/>
        </w:rPr>
      </w:pPr>
      <w:r>
        <w:rPr>
          <w:rFonts w:ascii="Times New Roman" w:hAnsi="Times New Roman" w:cs="Times New Roman"/>
          <w:sz w:val="28"/>
          <w:szCs w:val="28"/>
        </w:rPr>
        <w:t>-</w:t>
      </w:r>
      <w:r w:rsidR="00A21E54">
        <w:rPr>
          <w:rFonts w:ascii="Times New Roman" w:hAnsi="Times New Roman" w:cs="Times New Roman"/>
          <w:sz w:val="28"/>
          <w:szCs w:val="28"/>
        </w:rPr>
        <w:t>первая стадия (</w:t>
      </w:r>
      <w:r>
        <w:rPr>
          <w:rFonts w:ascii="Times New Roman" w:hAnsi="Times New Roman" w:cs="Times New Roman"/>
          <w:sz w:val="28"/>
          <w:szCs w:val="28"/>
        </w:rPr>
        <w:t>вводная</w:t>
      </w:r>
      <w:r w:rsidR="00A21E54">
        <w:rPr>
          <w:rFonts w:ascii="Times New Roman" w:hAnsi="Times New Roman" w:cs="Times New Roman"/>
          <w:sz w:val="28"/>
          <w:szCs w:val="28"/>
        </w:rPr>
        <w:t xml:space="preserve">) – </w:t>
      </w:r>
      <w:r>
        <w:rPr>
          <w:rFonts w:ascii="Times New Roman" w:hAnsi="Times New Roman" w:cs="Times New Roman"/>
          <w:sz w:val="28"/>
          <w:szCs w:val="28"/>
        </w:rPr>
        <w:t xml:space="preserve">посвящена знакомству с обучающей историей, связанной с изучаемым игровым материалом. Для иллюстрации материала </w:t>
      </w:r>
      <w:r>
        <w:rPr>
          <w:rFonts w:ascii="Times New Roman" w:hAnsi="Times New Roman" w:cs="Times New Roman"/>
          <w:sz w:val="28"/>
          <w:szCs w:val="28"/>
        </w:rPr>
        <w:lastRenderedPageBreak/>
        <w:t xml:space="preserve">используется презентация (с помощью интерактивной доски). </w:t>
      </w:r>
      <w:proofErr w:type="spellStart"/>
      <w:r>
        <w:rPr>
          <w:rFonts w:ascii="Times New Roman" w:hAnsi="Times New Roman" w:cs="Times New Roman"/>
          <w:sz w:val="28"/>
          <w:szCs w:val="28"/>
        </w:rPr>
        <w:t>Эт</w:t>
      </w:r>
      <w:proofErr w:type="spellEnd"/>
      <w:r>
        <w:rPr>
          <w:rFonts w:ascii="Times New Roman" w:hAnsi="Times New Roman" w:cs="Times New Roman"/>
          <w:sz w:val="28"/>
          <w:szCs w:val="28"/>
        </w:rPr>
        <w:t xml:space="preserve"> стадия может завершаться обсуждением проблемы, поставленной в тексте;</w:t>
      </w:r>
    </w:p>
    <w:p w:rsidR="00371A36" w:rsidRDefault="00371A36" w:rsidP="0034354E">
      <w:pPr>
        <w:spacing w:after="0"/>
        <w:jc w:val="both"/>
        <w:rPr>
          <w:rFonts w:ascii="Times New Roman" w:hAnsi="Times New Roman" w:cs="Times New Roman"/>
          <w:sz w:val="28"/>
          <w:szCs w:val="28"/>
        </w:rPr>
      </w:pPr>
      <w:r>
        <w:rPr>
          <w:rFonts w:ascii="Times New Roman" w:hAnsi="Times New Roman" w:cs="Times New Roman"/>
          <w:sz w:val="28"/>
          <w:szCs w:val="28"/>
        </w:rPr>
        <w:t>- вторая стадия (подготовительная)</w:t>
      </w:r>
      <w:r w:rsidR="00A21E54">
        <w:rPr>
          <w:rFonts w:ascii="Times New Roman" w:hAnsi="Times New Roman" w:cs="Times New Roman"/>
          <w:sz w:val="28"/>
          <w:szCs w:val="28"/>
        </w:rPr>
        <w:t xml:space="preserve"> – выполнение упражнений в рабочих тетрадях. Материалы упражнений связаны с содерж</w:t>
      </w:r>
      <w:r w:rsidR="006D5CE7">
        <w:rPr>
          <w:rFonts w:ascii="Times New Roman" w:hAnsi="Times New Roman" w:cs="Times New Roman"/>
          <w:sz w:val="28"/>
          <w:szCs w:val="28"/>
        </w:rPr>
        <w:t>анием текущей обучающей истории;</w:t>
      </w:r>
    </w:p>
    <w:p w:rsidR="006D5CE7" w:rsidRDefault="006D5CE7" w:rsidP="0034354E">
      <w:pPr>
        <w:spacing w:after="0"/>
        <w:jc w:val="both"/>
        <w:rPr>
          <w:rFonts w:ascii="Times New Roman" w:hAnsi="Times New Roman" w:cs="Times New Roman"/>
          <w:sz w:val="28"/>
          <w:szCs w:val="28"/>
        </w:rPr>
      </w:pPr>
      <w:r>
        <w:rPr>
          <w:rFonts w:ascii="Times New Roman" w:hAnsi="Times New Roman" w:cs="Times New Roman"/>
          <w:sz w:val="28"/>
          <w:szCs w:val="28"/>
        </w:rPr>
        <w:t>-третья стадия (рабочая) – выполнение заданий на компьютерах. Дидактическая часть заданий состоит из упражнений, связанных с содержанием рабочей тетради и обучающей истории. После их завершения выполняется творческое задание в виде работы с графическими конструкторами (по образцу или примеру в рабочей тетради).</w:t>
      </w:r>
    </w:p>
    <w:p w:rsidR="006D5CE7" w:rsidRDefault="006D5CE7" w:rsidP="0034354E">
      <w:pPr>
        <w:spacing w:after="0"/>
        <w:jc w:val="both"/>
        <w:rPr>
          <w:rFonts w:ascii="Times New Roman" w:hAnsi="Times New Roman" w:cs="Times New Roman"/>
          <w:sz w:val="28"/>
          <w:szCs w:val="28"/>
        </w:rPr>
      </w:pPr>
      <w:r w:rsidRPr="009D247E">
        <w:rPr>
          <w:rFonts w:ascii="Times New Roman" w:hAnsi="Times New Roman" w:cs="Times New Roman"/>
          <w:i/>
          <w:sz w:val="28"/>
          <w:szCs w:val="28"/>
          <w:u w:val="single"/>
        </w:rPr>
        <w:t>Цель программы:</w:t>
      </w:r>
      <w:r>
        <w:rPr>
          <w:rFonts w:ascii="Times New Roman" w:hAnsi="Times New Roman" w:cs="Times New Roman"/>
          <w:sz w:val="28"/>
          <w:szCs w:val="28"/>
        </w:rPr>
        <w:t xml:space="preserve"> формирование математических представлений, умений считать, мыслить, рассуждать, находить математические взаимосвязи для последующего успешного обучения в начальной школе.</w:t>
      </w:r>
    </w:p>
    <w:p w:rsidR="006D5CE7" w:rsidRPr="009D247E" w:rsidRDefault="006D5CE7" w:rsidP="0034354E">
      <w:pPr>
        <w:spacing w:after="0"/>
        <w:jc w:val="both"/>
        <w:rPr>
          <w:rFonts w:ascii="Times New Roman" w:hAnsi="Times New Roman" w:cs="Times New Roman"/>
          <w:i/>
          <w:sz w:val="28"/>
          <w:szCs w:val="28"/>
          <w:u w:val="single"/>
        </w:rPr>
      </w:pPr>
      <w:r w:rsidRPr="009D247E">
        <w:rPr>
          <w:rFonts w:ascii="Times New Roman" w:hAnsi="Times New Roman" w:cs="Times New Roman"/>
          <w:i/>
          <w:sz w:val="28"/>
          <w:szCs w:val="28"/>
          <w:u w:val="single"/>
        </w:rPr>
        <w:t>Задачи</w:t>
      </w:r>
      <w:r w:rsidR="009D247E">
        <w:rPr>
          <w:rFonts w:ascii="Times New Roman" w:hAnsi="Times New Roman" w:cs="Times New Roman"/>
          <w:i/>
          <w:sz w:val="28"/>
          <w:szCs w:val="28"/>
          <w:u w:val="single"/>
        </w:rPr>
        <w:t xml:space="preserve"> программы</w:t>
      </w:r>
      <w:r w:rsidRPr="009D247E">
        <w:rPr>
          <w:rFonts w:ascii="Times New Roman" w:hAnsi="Times New Roman" w:cs="Times New Roman"/>
          <w:i/>
          <w:sz w:val="28"/>
          <w:szCs w:val="28"/>
          <w:u w:val="single"/>
        </w:rPr>
        <w:t xml:space="preserve">: </w:t>
      </w:r>
    </w:p>
    <w:p w:rsidR="006D5CE7"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D5CE7">
        <w:rPr>
          <w:rFonts w:ascii="Times New Roman" w:hAnsi="Times New Roman" w:cs="Times New Roman"/>
          <w:sz w:val="28"/>
          <w:szCs w:val="28"/>
        </w:rPr>
        <w:t>Развитие восприятия, внимания, зрительной памяти, мышления, математических способностей с помощью игро</w:t>
      </w:r>
      <w:r>
        <w:rPr>
          <w:rFonts w:ascii="Times New Roman" w:hAnsi="Times New Roman" w:cs="Times New Roman"/>
          <w:sz w:val="28"/>
          <w:szCs w:val="28"/>
        </w:rPr>
        <w:t>вых технологий;</w:t>
      </w:r>
    </w:p>
    <w:p w:rsidR="006D5CE7"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в</w:t>
      </w:r>
      <w:r w:rsidR="006D5CE7">
        <w:rPr>
          <w:rFonts w:ascii="Times New Roman" w:hAnsi="Times New Roman" w:cs="Times New Roman"/>
          <w:sz w:val="28"/>
          <w:szCs w:val="28"/>
        </w:rPr>
        <w:t>оспитание личностных</w:t>
      </w:r>
      <w:r w:rsidR="001005EA">
        <w:rPr>
          <w:rFonts w:ascii="Times New Roman" w:hAnsi="Times New Roman" w:cs="Times New Roman"/>
          <w:sz w:val="28"/>
          <w:szCs w:val="28"/>
        </w:rPr>
        <w:t xml:space="preserve"> качеств, способствующих самореализации в условиях современного общества: любознательности, доброте, внимательности, вежливости, отзывчивости, способности воспринимать других с </w:t>
      </w:r>
      <w:r>
        <w:rPr>
          <w:rFonts w:ascii="Times New Roman" w:hAnsi="Times New Roman" w:cs="Times New Roman"/>
          <w:sz w:val="28"/>
          <w:szCs w:val="28"/>
        </w:rPr>
        <w:t>их достоинствами и недостатками;</w:t>
      </w:r>
    </w:p>
    <w:p w:rsidR="001005EA"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р</w:t>
      </w:r>
      <w:r w:rsidR="001005EA">
        <w:rPr>
          <w:rFonts w:ascii="Times New Roman" w:hAnsi="Times New Roman" w:cs="Times New Roman"/>
          <w:sz w:val="28"/>
          <w:szCs w:val="28"/>
        </w:rPr>
        <w:t>азвитие коммуникативных навыков через обсуждение проблем,  затронутых в обучающих историях, осуществление взаи</w:t>
      </w:r>
      <w:r>
        <w:rPr>
          <w:rFonts w:ascii="Times New Roman" w:hAnsi="Times New Roman" w:cs="Times New Roman"/>
          <w:sz w:val="28"/>
          <w:szCs w:val="28"/>
        </w:rPr>
        <w:t>мопомощи при проведении занятий;</w:t>
      </w:r>
    </w:p>
    <w:p w:rsidR="001005EA"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р</w:t>
      </w:r>
      <w:r w:rsidR="001005EA">
        <w:rPr>
          <w:rFonts w:ascii="Times New Roman" w:hAnsi="Times New Roman" w:cs="Times New Roman"/>
          <w:sz w:val="28"/>
          <w:szCs w:val="28"/>
        </w:rPr>
        <w:t>азвитие эмоционально-волевой сферы в процессе работ</w:t>
      </w:r>
      <w:r>
        <w:rPr>
          <w:rFonts w:ascii="Times New Roman" w:hAnsi="Times New Roman" w:cs="Times New Roman"/>
          <w:sz w:val="28"/>
          <w:szCs w:val="28"/>
        </w:rPr>
        <w:t>ы с дидактическими упражнениями;</w:t>
      </w:r>
    </w:p>
    <w:p w:rsidR="001005EA"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р</w:t>
      </w:r>
      <w:r w:rsidR="001005EA">
        <w:rPr>
          <w:rFonts w:ascii="Times New Roman" w:hAnsi="Times New Roman" w:cs="Times New Roman"/>
          <w:sz w:val="28"/>
          <w:szCs w:val="28"/>
        </w:rPr>
        <w:t>азвитие самостоятельности и уверенност</w:t>
      </w:r>
      <w:r>
        <w:rPr>
          <w:rFonts w:ascii="Times New Roman" w:hAnsi="Times New Roman" w:cs="Times New Roman"/>
          <w:sz w:val="28"/>
          <w:szCs w:val="28"/>
        </w:rPr>
        <w:t>и в себе,  повышение самооценки;</w:t>
      </w:r>
    </w:p>
    <w:p w:rsidR="001005EA"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р</w:t>
      </w:r>
      <w:r w:rsidR="006C553D">
        <w:rPr>
          <w:rFonts w:ascii="Times New Roman" w:hAnsi="Times New Roman" w:cs="Times New Roman"/>
          <w:sz w:val="28"/>
          <w:szCs w:val="28"/>
        </w:rPr>
        <w:t>азвитие информационной культуры пользо</w:t>
      </w:r>
      <w:r>
        <w:rPr>
          <w:rFonts w:ascii="Times New Roman" w:hAnsi="Times New Roman" w:cs="Times New Roman"/>
          <w:sz w:val="28"/>
          <w:szCs w:val="28"/>
        </w:rPr>
        <w:t>вателя при работе с компьютером;</w:t>
      </w:r>
    </w:p>
    <w:p w:rsidR="008D2E1E" w:rsidRDefault="009D247E" w:rsidP="0034354E">
      <w:pPr>
        <w:spacing w:after="0"/>
        <w:jc w:val="both"/>
        <w:rPr>
          <w:rFonts w:ascii="Times New Roman" w:hAnsi="Times New Roman" w:cs="Times New Roman"/>
          <w:sz w:val="28"/>
          <w:szCs w:val="28"/>
        </w:rPr>
      </w:pPr>
      <w:r>
        <w:rPr>
          <w:rFonts w:ascii="Times New Roman" w:hAnsi="Times New Roman" w:cs="Times New Roman"/>
          <w:sz w:val="28"/>
          <w:szCs w:val="28"/>
        </w:rPr>
        <w:t>- р</w:t>
      </w:r>
      <w:r w:rsidR="006C553D">
        <w:rPr>
          <w:rFonts w:ascii="Times New Roman" w:hAnsi="Times New Roman" w:cs="Times New Roman"/>
          <w:sz w:val="28"/>
          <w:szCs w:val="28"/>
        </w:rPr>
        <w:t>азвитие творческих способностей в области компьютерной графики.</w:t>
      </w:r>
    </w:p>
    <w:p w:rsidR="00E1450B" w:rsidRPr="009D247E" w:rsidRDefault="009D247E" w:rsidP="0034354E">
      <w:pPr>
        <w:spacing w:before="100" w:beforeAutospacing="1" w:after="0"/>
        <w:jc w:val="both"/>
        <w:rPr>
          <w:rFonts w:ascii="Times New Roman" w:hAnsi="Times New Roman" w:cs="Times New Roman"/>
          <w:i/>
          <w:sz w:val="28"/>
          <w:szCs w:val="28"/>
          <w:u w:val="single"/>
        </w:rPr>
      </w:pPr>
      <w:r w:rsidRPr="009D247E">
        <w:rPr>
          <w:rFonts w:ascii="Times New Roman" w:hAnsi="Times New Roman" w:cs="Times New Roman"/>
          <w:i/>
          <w:sz w:val="28"/>
          <w:szCs w:val="28"/>
          <w:u w:val="single"/>
        </w:rPr>
        <w:t>Планируемые результаты</w:t>
      </w:r>
      <w:r w:rsidR="00E1450B" w:rsidRPr="009D247E">
        <w:rPr>
          <w:rFonts w:ascii="Times New Roman" w:hAnsi="Times New Roman" w:cs="Times New Roman"/>
          <w:i/>
          <w:sz w:val="28"/>
          <w:szCs w:val="28"/>
          <w:u w:val="single"/>
        </w:rPr>
        <w:t>:</w:t>
      </w:r>
    </w:p>
    <w:p w:rsidR="00E1450B" w:rsidRDefault="00E1450B" w:rsidP="0034354E">
      <w:pPr>
        <w:spacing w:after="0"/>
        <w:jc w:val="both"/>
        <w:rPr>
          <w:rFonts w:ascii="Times New Roman" w:hAnsi="Times New Roman" w:cs="Times New Roman"/>
          <w:sz w:val="28"/>
          <w:szCs w:val="28"/>
        </w:rPr>
      </w:pPr>
      <w:r>
        <w:rPr>
          <w:rFonts w:ascii="Times New Roman" w:hAnsi="Times New Roman" w:cs="Times New Roman"/>
          <w:sz w:val="28"/>
          <w:szCs w:val="28"/>
        </w:rPr>
        <w:t>- знают числа от 0 до 100, пишут цифры по точкам в клетке;</w:t>
      </w:r>
    </w:p>
    <w:p w:rsidR="00E1450B" w:rsidRDefault="00E1450B" w:rsidP="0034354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B6483">
        <w:rPr>
          <w:rFonts w:ascii="Times New Roman" w:hAnsi="Times New Roman" w:cs="Times New Roman"/>
          <w:sz w:val="28"/>
          <w:szCs w:val="28"/>
        </w:rPr>
        <w:t>считают до 10 и дальше (количественный, порядковый счет в пределах 20);</w:t>
      </w:r>
    </w:p>
    <w:p w:rsidR="00FB6483" w:rsidRDefault="00FB6483" w:rsidP="0034354E">
      <w:pPr>
        <w:spacing w:after="0"/>
        <w:jc w:val="both"/>
        <w:rPr>
          <w:rFonts w:ascii="Times New Roman" w:hAnsi="Times New Roman" w:cs="Times New Roman"/>
          <w:sz w:val="28"/>
          <w:szCs w:val="28"/>
        </w:rPr>
      </w:pPr>
      <w:r>
        <w:rPr>
          <w:rFonts w:ascii="Times New Roman" w:hAnsi="Times New Roman" w:cs="Times New Roman"/>
          <w:sz w:val="28"/>
          <w:szCs w:val="28"/>
        </w:rPr>
        <w:t>- называют числа в прямом и обратном порядке до 10, начиная с любого числа натурального ряда;</w:t>
      </w:r>
    </w:p>
    <w:p w:rsidR="00B847A0" w:rsidRPr="00B847A0" w:rsidRDefault="00FB6483" w:rsidP="0034354E">
      <w:pPr>
        <w:spacing w:after="0"/>
        <w:jc w:val="both"/>
        <w:rPr>
          <w:rFonts w:ascii="Times New Roman" w:hAnsi="Times New Roman" w:cs="Times New Roman"/>
          <w:sz w:val="28"/>
          <w:szCs w:val="28"/>
        </w:rPr>
      </w:pPr>
      <w:r>
        <w:rPr>
          <w:rFonts w:ascii="Times New Roman" w:hAnsi="Times New Roman" w:cs="Times New Roman"/>
          <w:sz w:val="28"/>
          <w:szCs w:val="28"/>
        </w:rPr>
        <w:t>- составляют  и решают з</w:t>
      </w:r>
      <w:r w:rsidR="00B847A0">
        <w:rPr>
          <w:rFonts w:ascii="Times New Roman" w:hAnsi="Times New Roman" w:cs="Times New Roman"/>
          <w:sz w:val="28"/>
          <w:szCs w:val="28"/>
        </w:rPr>
        <w:t>адачи в два действия по рисунку, пользуются цифрами и арифметическими знаками</w:t>
      </w:r>
      <w:proofErr w:type="gramStart"/>
      <w:r w:rsidR="00B847A0">
        <w:rPr>
          <w:rFonts w:ascii="Times New Roman" w:hAnsi="Times New Roman" w:cs="Times New Roman"/>
          <w:sz w:val="28"/>
          <w:szCs w:val="28"/>
        </w:rPr>
        <w:t xml:space="preserve"> («+», «-», «=», «</w:t>
      </w:r>
      <w:r w:rsidR="00B847A0" w:rsidRPr="00B847A0">
        <w:rPr>
          <w:rFonts w:ascii="Times New Roman" w:hAnsi="Times New Roman" w:cs="Times New Roman"/>
          <w:sz w:val="28"/>
          <w:szCs w:val="28"/>
        </w:rPr>
        <w:t>&lt;</w:t>
      </w:r>
      <w:r w:rsidR="00B847A0">
        <w:rPr>
          <w:rFonts w:ascii="Times New Roman" w:hAnsi="Times New Roman" w:cs="Times New Roman"/>
          <w:sz w:val="28"/>
          <w:szCs w:val="28"/>
        </w:rPr>
        <w:t>», «</w:t>
      </w:r>
      <w:r w:rsidR="00B847A0" w:rsidRPr="00B847A0">
        <w:rPr>
          <w:rFonts w:ascii="Times New Roman" w:hAnsi="Times New Roman" w:cs="Times New Roman"/>
          <w:sz w:val="28"/>
          <w:szCs w:val="28"/>
        </w:rPr>
        <w:t>&gt;</w:t>
      </w:r>
      <w:r w:rsidR="00B847A0">
        <w:rPr>
          <w:rFonts w:ascii="Times New Roman" w:hAnsi="Times New Roman" w:cs="Times New Roman"/>
          <w:sz w:val="28"/>
          <w:szCs w:val="28"/>
        </w:rPr>
        <w:t>»);</w:t>
      </w:r>
      <w:proofErr w:type="gramEnd"/>
    </w:p>
    <w:p w:rsidR="00FB6483" w:rsidRDefault="00FB6483" w:rsidP="0034354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47A0">
        <w:rPr>
          <w:rFonts w:ascii="Times New Roman" w:hAnsi="Times New Roman" w:cs="Times New Roman"/>
          <w:sz w:val="28"/>
          <w:szCs w:val="28"/>
        </w:rPr>
        <w:t xml:space="preserve"> решают математические цепочки;</w:t>
      </w:r>
    </w:p>
    <w:p w:rsidR="00B847A0" w:rsidRDefault="00B847A0" w:rsidP="0034354E">
      <w:pPr>
        <w:spacing w:after="0"/>
        <w:jc w:val="both"/>
        <w:rPr>
          <w:rFonts w:ascii="Times New Roman" w:hAnsi="Times New Roman" w:cs="Times New Roman"/>
          <w:sz w:val="28"/>
          <w:szCs w:val="28"/>
        </w:rPr>
      </w:pPr>
      <w:r>
        <w:rPr>
          <w:rFonts w:ascii="Times New Roman" w:hAnsi="Times New Roman" w:cs="Times New Roman"/>
          <w:sz w:val="28"/>
          <w:szCs w:val="28"/>
        </w:rPr>
        <w:t>- решают примеры с пропущенными числами и математическими знаками;</w:t>
      </w:r>
    </w:p>
    <w:p w:rsidR="00B847A0" w:rsidRDefault="00B847A0" w:rsidP="0034354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сопоставляют предметы по различным признакам (количеству, форме, цвету, размеру), классифицируют по группам;</w:t>
      </w:r>
    </w:p>
    <w:p w:rsidR="00B847A0" w:rsidRDefault="00B847A0" w:rsidP="0034354E">
      <w:pPr>
        <w:spacing w:after="0"/>
        <w:jc w:val="both"/>
        <w:rPr>
          <w:rFonts w:ascii="Times New Roman" w:hAnsi="Times New Roman" w:cs="Times New Roman"/>
          <w:sz w:val="28"/>
          <w:szCs w:val="28"/>
        </w:rPr>
      </w:pPr>
      <w:r>
        <w:rPr>
          <w:rFonts w:ascii="Times New Roman" w:hAnsi="Times New Roman" w:cs="Times New Roman"/>
          <w:sz w:val="28"/>
          <w:szCs w:val="28"/>
        </w:rPr>
        <w:t>- решают логически задачи на выявление лишних предметов в группе (операция ана</w:t>
      </w:r>
      <w:r w:rsidR="009B7D30">
        <w:rPr>
          <w:rFonts w:ascii="Times New Roman" w:hAnsi="Times New Roman" w:cs="Times New Roman"/>
          <w:sz w:val="28"/>
          <w:szCs w:val="28"/>
        </w:rPr>
        <w:t>лиз), устанавливают соответствия между отдельными предметами (операция синтеза):</w:t>
      </w:r>
    </w:p>
    <w:p w:rsidR="009B7D30" w:rsidRDefault="009B7D30" w:rsidP="0034354E">
      <w:pPr>
        <w:spacing w:after="0"/>
        <w:jc w:val="both"/>
        <w:rPr>
          <w:rFonts w:ascii="Times New Roman" w:hAnsi="Times New Roman" w:cs="Times New Roman"/>
          <w:sz w:val="28"/>
          <w:szCs w:val="28"/>
        </w:rPr>
      </w:pPr>
      <w:r>
        <w:rPr>
          <w:rFonts w:ascii="Times New Roman" w:hAnsi="Times New Roman" w:cs="Times New Roman"/>
          <w:sz w:val="28"/>
          <w:szCs w:val="28"/>
        </w:rPr>
        <w:t>- используют полученные теоретические знания в практической деятельности: решают головоломки, выполняют графические работы;</w:t>
      </w:r>
    </w:p>
    <w:p w:rsidR="009B7D30" w:rsidRDefault="009B7D30" w:rsidP="0034354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различают и называют: отрезок, угол, круг, многоугольник, шар, куб, пирамида, призма, цилиндр;</w:t>
      </w:r>
      <w:proofErr w:type="gramEnd"/>
    </w:p>
    <w:p w:rsidR="009B7D30" w:rsidRDefault="009B7D30" w:rsidP="0034354E">
      <w:pPr>
        <w:spacing w:after="0"/>
        <w:jc w:val="both"/>
        <w:rPr>
          <w:rFonts w:ascii="Times New Roman" w:hAnsi="Times New Roman" w:cs="Times New Roman"/>
          <w:sz w:val="28"/>
          <w:szCs w:val="28"/>
        </w:rPr>
      </w:pPr>
      <w:r>
        <w:rPr>
          <w:rFonts w:ascii="Times New Roman" w:hAnsi="Times New Roman" w:cs="Times New Roman"/>
          <w:sz w:val="28"/>
          <w:szCs w:val="28"/>
        </w:rPr>
        <w:t>- воссоздают из частей, видоизменяют геометрические фигуры по условию и конечному результату; составляют из малых форм большие;</w:t>
      </w:r>
    </w:p>
    <w:p w:rsidR="009B7D30" w:rsidRDefault="009B7D30" w:rsidP="0034354E">
      <w:pPr>
        <w:spacing w:after="0"/>
        <w:jc w:val="both"/>
        <w:rPr>
          <w:rFonts w:ascii="Times New Roman" w:hAnsi="Times New Roman" w:cs="Times New Roman"/>
          <w:sz w:val="28"/>
          <w:szCs w:val="28"/>
        </w:rPr>
      </w:pPr>
      <w:r>
        <w:rPr>
          <w:rFonts w:ascii="Times New Roman" w:hAnsi="Times New Roman" w:cs="Times New Roman"/>
          <w:sz w:val="28"/>
          <w:szCs w:val="28"/>
        </w:rPr>
        <w:t xml:space="preserve">- ориентируются в окружающем пространстве и на плоскости  (лист, страница, поверхность стола и др.), обозначают взаимное расположение и направление движения объектов; </w:t>
      </w:r>
    </w:p>
    <w:p w:rsidR="009B7D30" w:rsidRDefault="009B7D30" w:rsidP="0034354E">
      <w:pPr>
        <w:spacing w:after="0"/>
        <w:jc w:val="both"/>
        <w:rPr>
          <w:rFonts w:ascii="Times New Roman" w:hAnsi="Times New Roman" w:cs="Times New Roman"/>
          <w:sz w:val="28"/>
          <w:szCs w:val="28"/>
        </w:rPr>
      </w:pPr>
      <w:r>
        <w:rPr>
          <w:rFonts w:ascii="Times New Roman" w:hAnsi="Times New Roman" w:cs="Times New Roman"/>
          <w:sz w:val="28"/>
          <w:szCs w:val="28"/>
        </w:rPr>
        <w:t>- решают учебные задачи в соответствии с условными обозначениями (</w:t>
      </w:r>
      <w:proofErr w:type="spellStart"/>
      <w:r>
        <w:rPr>
          <w:rFonts w:ascii="Times New Roman" w:hAnsi="Times New Roman" w:cs="Times New Roman"/>
          <w:sz w:val="28"/>
          <w:szCs w:val="28"/>
        </w:rPr>
        <w:t>какуро</w:t>
      </w:r>
      <w:proofErr w:type="spellEnd"/>
      <w:r>
        <w:rPr>
          <w:rFonts w:ascii="Times New Roman" w:hAnsi="Times New Roman" w:cs="Times New Roman"/>
          <w:sz w:val="28"/>
          <w:szCs w:val="28"/>
        </w:rPr>
        <w:t>, японский кроссворд) и игровыми правилами (</w:t>
      </w:r>
      <w:proofErr w:type="spellStart"/>
      <w:r>
        <w:rPr>
          <w:rFonts w:ascii="Times New Roman" w:hAnsi="Times New Roman" w:cs="Times New Roman"/>
          <w:sz w:val="28"/>
          <w:szCs w:val="28"/>
        </w:rPr>
        <w:t>судоку</w:t>
      </w:r>
      <w:proofErr w:type="spellEnd"/>
      <w:r>
        <w:rPr>
          <w:rFonts w:ascii="Times New Roman" w:hAnsi="Times New Roman" w:cs="Times New Roman"/>
          <w:sz w:val="28"/>
          <w:szCs w:val="28"/>
        </w:rPr>
        <w:t>).</w:t>
      </w:r>
    </w:p>
    <w:p w:rsidR="00581DC9" w:rsidRPr="00692FB0" w:rsidRDefault="00581DC9" w:rsidP="0034354E">
      <w:pPr>
        <w:spacing w:after="0"/>
        <w:jc w:val="both"/>
        <w:rPr>
          <w:rFonts w:ascii="Times New Roman" w:hAnsi="Times New Roman" w:cs="Times New Roman"/>
          <w:b/>
          <w:i/>
          <w:sz w:val="28"/>
          <w:szCs w:val="28"/>
        </w:rPr>
      </w:pPr>
    </w:p>
    <w:p w:rsidR="00FC7603" w:rsidRPr="00692FB0" w:rsidRDefault="00692FB0" w:rsidP="0034354E">
      <w:pPr>
        <w:spacing w:after="0"/>
        <w:jc w:val="both"/>
        <w:rPr>
          <w:rFonts w:ascii="Times New Roman" w:hAnsi="Times New Roman" w:cs="Times New Roman"/>
          <w:b/>
          <w:i/>
          <w:sz w:val="28"/>
          <w:szCs w:val="28"/>
        </w:rPr>
      </w:pPr>
      <w:r w:rsidRPr="00692FB0">
        <w:rPr>
          <w:rFonts w:ascii="Times New Roman" w:hAnsi="Times New Roman" w:cs="Times New Roman"/>
          <w:b/>
          <w:i/>
          <w:sz w:val="28"/>
          <w:szCs w:val="28"/>
        </w:rPr>
        <w:t>Программа дополнительной образовательной деятельности интеллектуально-творческой направленности «Сказки Фиолетового леса».</w:t>
      </w:r>
    </w:p>
    <w:p w:rsidR="009D247E" w:rsidRDefault="00B3176A" w:rsidP="0034354E">
      <w:pPr>
        <w:spacing w:after="0"/>
        <w:jc w:val="both"/>
        <w:rPr>
          <w:rFonts w:ascii="Times New Roman" w:eastAsia="Times New Roman" w:hAnsi="Times New Roman" w:cs="Times New Roman"/>
          <w:sz w:val="28"/>
          <w:szCs w:val="28"/>
          <w:lang w:eastAsia="ru-RU"/>
        </w:rPr>
      </w:pPr>
      <w:r w:rsidRPr="009D247E">
        <w:rPr>
          <w:rFonts w:ascii="Times New Roman" w:eastAsia="Times New Roman" w:hAnsi="Times New Roman" w:cs="Times New Roman"/>
          <w:bCs/>
          <w:i/>
          <w:sz w:val="28"/>
          <w:szCs w:val="28"/>
          <w:u w:val="single"/>
          <w:lang w:eastAsia="ru-RU"/>
        </w:rPr>
        <w:t>Новизна программы</w:t>
      </w:r>
      <w:r w:rsidR="009D247E">
        <w:rPr>
          <w:rFonts w:ascii="Times New Roman" w:eastAsia="Times New Roman" w:hAnsi="Times New Roman" w:cs="Times New Roman"/>
          <w:i/>
          <w:sz w:val="28"/>
          <w:szCs w:val="28"/>
          <w:u w:val="single"/>
          <w:lang w:eastAsia="ru-RU"/>
        </w:rPr>
        <w:t xml:space="preserve"> </w:t>
      </w:r>
      <w:r w:rsidRPr="009D247E">
        <w:rPr>
          <w:rFonts w:ascii="Times New Roman" w:eastAsia="Times New Roman" w:hAnsi="Times New Roman" w:cs="Times New Roman"/>
          <w:sz w:val="28"/>
          <w:szCs w:val="28"/>
          <w:lang w:eastAsia="ru-RU"/>
        </w:rPr>
        <w:t>заключается</w:t>
      </w:r>
      <w:r w:rsidRPr="00BC33DF">
        <w:rPr>
          <w:rFonts w:ascii="Times New Roman" w:eastAsia="Times New Roman" w:hAnsi="Times New Roman" w:cs="Times New Roman"/>
          <w:sz w:val="28"/>
          <w:szCs w:val="28"/>
          <w:lang w:eastAsia="ru-RU"/>
        </w:rPr>
        <w:t xml:space="preserve"> в том, что на протяжении всего дошкольного детства развивается интересная, не ограниченная во времени, сказка. Путешествуя по «Фиолетовому лесу», ребенок становится действующим лицом событий, «проживает» таинственные и веселые сказочные приключения, преодолевает вместе с героем совсем не сказочные препятствия, добивается успеха. Одновременно он знакомиться с игрой, отвечает на поисковые вопросы, решает интеллектуальные задачи, выполняет творческие задания. Сказочные приключения служат стимулом для развития познавательной активности.</w:t>
      </w:r>
      <w:r>
        <w:rPr>
          <w:rFonts w:ascii="Times New Roman" w:eastAsia="Times New Roman" w:hAnsi="Times New Roman" w:cs="Times New Roman"/>
          <w:sz w:val="28"/>
          <w:szCs w:val="28"/>
          <w:lang w:eastAsia="ru-RU"/>
        </w:rPr>
        <w:t xml:space="preserve"> Использование элементов технологии ТРИЗ, которые направлены на развитие у детей среднего дошкольного возраста творческого воображения, гибкости мышления, способность видеть знакомый предмет в необычной ситуации, придумывать разные функции, противоположные свойства привычных предметов и явлений.</w:t>
      </w:r>
    </w:p>
    <w:p w:rsidR="00B3176A" w:rsidRPr="00BC33DF" w:rsidRDefault="00B3176A" w:rsidP="0034354E">
      <w:pPr>
        <w:spacing w:before="100" w:beforeAutospacing="1" w:after="0"/>
        <w:jc w:val="both"/>
        <w:rPr>
          <w:rFonts w:ascii="Times New Roman" w:eastAsia="Times New Roman" w:hAnsi="Times New Roman" w:cs="Times New Roman"/>
          <w:sz w:val="28"/>
          <w:szCs w:val="28"/>
          <w:lang w:eastAsia="ru-RU"/>
        </w:rPr>
      </w:pPr>
      <w:r w:rsidRPr="009D247E">
        <w:rPr>
          <w:rFonts w:ascii="Times New Roman" w:hAnsi="Times New Roman" w:cs="Times New Roman"/>
          <w:i/>
          <w:color w:val="000000"/>
          <w:sz w:val="28"/>
          <w:szCs w:val="28"/>
          <w:u w:val="single"/>
        </w:rPr>
        <w:t>Цель программы</w:t>
      </w:r>
      <w:r>
        <w:rPr>
          <w:rFonts w:ascii="Times New Roman" w:hAnsi="Times New Roman" w:cs="Times New Roman"/>
          <w:color w:val="000000"/>
          <w:sz w:val="28"/>
          <w:szCs w:val="28"/>
        </w:rPr>
        <w:t xml:space="preserve"> - </w:t>
      </w:r>
      <w:r>
        <w:rPr>
          <w:rFonts w:ascii="Times New Roman" w:eastAsia="Times New Roman" w:hAnsi="Times New Roman" w:cs="Times New Roman"/>
          <w:sz w:val="28"/>
          <w:szCs w:val="28"/>
          <w:lang w:eastAsia="ru-RU"/>
        </w:rPr>
        <w:t>развитие  познавательных, интеллектуаль</w:t>
      </w:r>
      <w:r w:rsidR="009D247E">
        <w:rPr>
          <w:rFonts w:ascii="Times New Roman" w:eastAsia="Times New Roman" w:hAnsi="Times New Roman" w:cs="Times New Roman"/>
          <w:sz w:val="28"/>
          <w:szCs w:val="28"/>
          <w:lang w:eastAsia="ru-RU"/>
        </w:rPr>
        <w:t>но</w:t>
      </w:r>
      <w:r>
        <w:rPr>
          <w:rFonts w:ascii="Times New Roman" w:eastAsia="Times New Roman" w:hAnsi="Times New Roman" w:cs="Times New Roman"/>
          <w:sz w:val="28"/>
          <w:szCs w:val="28"/>
          <w:lang w:eastAsia="ru-RU"/>
        </w:rPr>
        <w:t xml:space="preserve">-творческих </w:t>
      </w:r>
      <w:r w:rsidRPr="00BC33DF">
        <w:rPr>
          <w:rFonts w:ascii="Times New Roman" w:eastAsia="Times New Roman" w:hAnsi="Times New Roman" w:cs="Times New Roman"/>
          <w:sz w:val="28"/>
          <w:szCs w:val="28"/>
          <w:lang w:eastAsia="ru-RU"/>
        </w:rPr>
        <w:t xml:space="preserve"> способностей детей посредством развивающих игр </w:t>
      </w:r>
      <w:proofErr w:type="spellStart"/>
      <w:r w:rsidRPr="00BC33DF">
        <w:rPr>
          <w:rFonts w:ascii="Times New Roman" w:eastAsia="Times New Roman" w:hAnsi="Times New Roman" w:cs="Times New Roman"/>
          <w:sz w:val="28"/>
          <w:szCs w:val="28"/>
          <w:lang w:eastAsia="ru-RU"/>
        </w:rPr>
        <w:t>В.Воскобовича</w:t>
      </w:r>
      <w:proofErr w:type="spellEnd"/>
    </w:p>
    <w:p w:rsidR="00B3176A" w:rsidRPr="009D247E" w:rsidRDefault="00B3176A" w:rsidP="0034354E">
      <w:pPr>
        <w:pStyle w:val="a8"/>
        <w:spacing w:line="276" w:lineRule="auto"/>
        <w:jc w:val="both"/>
        <w:rPr>
          <w:rFonts w:ascii="Times New Roman" w:hAnsi="Times New Roman" w:cs="Times New Roman"/>
          <w:i/>
          <w:color w:val="000000"/>
          <w:sz w:val="28"/>
          <w:szCs w:val="28"/>
          <w:u w:val="single"/>
        </w:rPr>
      </w:pPr>
      <w:r w:rsidRPr="009D247E">
        <w:rPr>
          <w:rFonts w:ascii="Times New Roman" w:hAnsi="Times New Roman" w:cs="Times New Roman"/>
          <w:i/>
          <w:color w:val="000000"/>
          <w:sz w:val="28"/>
          <w:szCs w:val="28"/>
          <w:u w:val="single"/>
        </w:rPr>
        <w:t>Задачи программы:</w:t>
      </w:r>
    </w:p>
    <w:p w:rsidR="00B3176A" w:rsidRDefault="009D247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B3176A">
        <w:rPr>
          <w:rFonts w:ascii="Times New Roman" w:hAnsi="Times New Roman" w:cs="Times New Roman"/>
          <w:color w:val="000000"/>
          <w:sz w:val="28"/>
          <w:szCs w:val="28"/>
        </w:rPr>
        <w:t>тимулировать у ребенка желание и готовность познавать свойства, отношения, зависимости через сенс</w:t>
      </w:r>
      <w:r>
        <w:rPr>
          <w:rFonts w:ascii="Times New Roman" w:hAnsi="Times New Roman" w:cs="Times New Roman"/>
          <w:color w:val="000000"/>
          <w:sz w:val="28"/>
          <w:szCs w:val="28"/>
        </w:rPr>
        <w:t>омоторные действия с предметами;</w:t>
      </w:r>
    </w:p>
    <w:p w:rsidR="00B3176A" w:rsidRDefault="009D247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с</w:t>
      </w:r>
      <w:r w:rsidR="00B3176A">
        <w:rPr>
          <w:rFonts w:ascii="Times New Roman" w:hAnsi="Times New Roman" w:cs="Times New Roman"/>
          <w:color w:val="000000"/>
          <w:sz w:val="28"/>
          <w:szCs w:val="28"/>
        </w:rPr>
        <w:t xml:space="preserve">овершенствовать у детей процессы анализа, сравнения </w:t>
      </w:r>
      <w:r>
        <w:rPr>
          <w:rFonts w:ascii="Times New Roman" w:hAnsi="Times New Roman" w:cs="Times New Roman"/>
          <w:color w:val="000000"/>
          <w:sz w:val="28"/>
          <w:szCs w:val="28"/>
        </w:rPr>
        <w:t>и синтеза, воображения и памяти;</w:t>
      </w:r>
    </w:p>
    <w:p w:rsidR="00B3176A" w:rsidRDefault="009D247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B3176A">
        <w:rPr>
          <w:rFonts w:ascii="Times New Roman" w:hAnsi="Times New Roman" w:cs="Times New Roman"/>
          <w:color w:val="000000"/>
          <w:sz w:val="28"/>
          <w:szCs w:val="28"/>
        </w:rPr>
        <w:t xml:space="preserve">пособствовать накоплению детского познавательно-творческого опыта </w:t>
      </w:r>
      <w:r>
        <w:rPr>
          <w:rFonts w:ascii="Times New Roman" w:hAnsi="Times New Roman" w:cs="Times New Roman"/>
          <w:color w:val="000000"/>
          <w:sz w:val="28"/>
          <w:szCs w:val="28"/>
        </w:rPr>
        <w:t>через практическую деятельность;</w:t>
      </w:r>
    </w:p>
    <w:p w:rsidR="00B3176A" w:rsidRDefault="009D247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B3176A">
        <w:rPr>
          <w:rFonts w:ascii="Times New Roman" w:hAnsi="Times New Roman" w:cs="Times New Roman"/>
          <w:color w:val="000000"/>
          <w:sz w:val="28"/>
          <w:szCs w:val="28"/>
        </w:rPr>
        <w:t>оощрять у детей проявление самостоятельности, инициативности, стремления к самоорганизации в игровой  и</w:t>
      </w:r>
      <w:r>
        <w:rPr>
          <w:rFonts w:ascii="Times New Roman" w:hAnsi="Times New Roman" w:cs="Times New Roman"/>
          <w:color w:val="000000"/>
          <w:sz w:val="28"/>
          <w:szCs w:val="28"/>
        </w:rPr>
        <w:t xml:space="preserve"> творческой  видах деятельности;</w:t>
      </w:r>
    </w:p>
    <w:p w:rsidR="00B3176A" w:rsidRDefault="009D247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B3176A">
        <w:rPr>
          <w:rFonts w:ascii="Times New Roman" w:hAnsi="Times New Roman" w:cs="Times New Roman"/>
          <w:color w:val="000000"/>
          <w:sz w:val="28"/>
          <w:szCs w:val="28"/>
        </w:rPr>
        <w:t xml:space="preserve">азвивать у детей гибкость мышления, способность придумывать необычные решения, видеть противоположные </w:t>
      </w:r>
      <w:r>
        <w:rPr>
          <w:rFonts w:ascii="Times New Roman" w:hAnsi="Times New Roman" w:cs="Times New Roman"/>
          <w:color w:val="000000"/>
          <w:sz w:val="28"/>
          <w:szCs w:val="28"/>
        </w:rPr>
        <w:t>свойства в предметах и явлениях;</w:t>
      </w:r>
    </w:p>
    <w:p w:rsidR="00B3176A" w:rsidRDefault="009D247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B3176A">
        <w:rPr>
          <w:rFonts w:ascii="Times New Roman" w:hAnsi="Times New Roman" w:cs="Times New Roman"/>
          <w:color w:val="000000"/>
          <w:sz w:val="28"/>
          <w:szCs w:val="28"/>
        </w:rPr>
        <w:t xml:space="preserve">оздавать условия для становления у дошкольников элементов коммуникативной культуры: умения слушать друг друга и договариваться между собой в процессе решения различных задач. </w:t>
      </w:r>
    </w:p>
    <w:p w:rsidR="000C4005" w:rsidRPr="009D247E" w:rsidRDefault="00B3176A" w:rsidP="0034354E">
      <w:pPr>
        <w:pStyle w:val="a8"/>
        <w:spacing w:line="276" w:lineRule="auto"/>
        <w:jc w:val="both"/>
        <w:rPr>
          <w:rFonts w:ascii="Times New Roman" w:hAnsi="Times New Roman" w:cs="Times New Roman"/>
          <w:i/>
          <w:color w:val="000000"/>
          <w:sz w:val="28"/>
          <w:szCs w:val="28"/>
          <w:u w:val="single"/>
        </w:rPr>
      </w:pPr>
      <w:r w:rsidRPr="00AF6F47">
        <w:rPr>
          <w:color w:val="000000"/>
        </w:rPr>
        <w:br/>
      </w:r>
      <w:r w:rsidR="000C4005" w:rsidRPr="009D247E">
        <w:rPr>
          <w:rFonts w:ascii="Times New Roman" w:hAnsi="Times New Roman" w:cs="Times New Roman"/>
          <w:i/>
          <w:color w:val="000000"/>
          <w:sz w:val="28"/>
          <w:szCs w:val="28"/>
          <w:u w:val="single"/>
        </w:rPr>
        <w:t>Планируемый результат</w:t>
      </w:r>
      <w:r w:rsidR="009D247E">
        <w:rPr>
          <w:rFonts w:ascii="Times New Roman" w:hAnsi="Times New Roman" w:cs="Times New Roman"/>
          <w:i/>
          <w:color w:val="000000"/>
          <w:sz w:val="28"/>
          <w:szCs w:val="28"/>
          <w:u w:val="single"/>
        </w:rPr>
        <w:t>:</w:t>
      </w:r>
    </w:p>
    <w:p w:rsidR="000C4005" w:rsidRDefault="009D247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д</w:t>
      </w:r>
      <w:r w:rsidR="000C4005" w:rsidRPr="007D6174">
        <w:rPr>
          <w:rFonts w:ascii="Times New Roman" w:hAnsi="Times New Roman" w:cs="Times New Roman"/>
          <w:color w:val="000000"/>
          <w:sz w:val="28"/>
          <w:szCs w:val="28"/>
        </w:rPr>
        <w:t>ети осваивают цифры и буквы, счёт, зна</w:t>
      </w:r>
      <w:r w:rsidR="000C4005">
        <w:rPr>
          <w:rFonts w:ascii="Times New Roman" w:hAnsi="Times New Roman" w:cs="Times New Roman"/>
          <w:color w:val="000000"/>
          <w:sz w:val="28"/>
          <w:szCs w:val="28"/>
        </w:rPr>
        <w:t xml:space="preserve">ние геометрических фигур, </w:t>
      </w:r>
    </w:p>
    <w:p w:rsidR="000C4005" w:rsidRPr="007D6174" w:rsidRDefault="000C4005"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уме</w:t>
      </w:r>
      <w:r w:rsidR="009D247E">
        <w:rPr>
          <w:rFonts w:ascii="Times New Roman" w:hAnsi="Times New Roman" w:cs="Times New Roman"/>
          <w:color w:val="000000"/>
          <w:sz w:val="28"/>
          <w:szCs w:val="28"/>
        </w:rPr>
        <w:t>ют ориентироваться на плоскости;</w:t>
      </w:r>
      <w:r>
        <w:rPr>
          <w:rFonts w:ascii="Times New Roman" w:hAnsi="Times New Roman" w:cs="Times New Roman"/>
          <w:color w:val="000000"/>
          <w:sz w:val="28"/>
          <w:szCs w:val="28"/>
        </w:rPr>
        <w:t xml:space="preserve">                                                                                                                           </w:t>
      </w:r>
    </w:p>
    <w:p w:rsidR="000C4005" w:rsidRDefault="009D247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000C4005" w:rsidRPr="007D6174">
        <w:rPr>
          <w:rFonts w:ascii="Times New Roman" w:hAnsi="Times New Roman" w:cs="Times New Roman"/>
          <w:color w:val="000000"/>
          <w:sz w:val="28"/>
          <w:szCs w:val="28"/>
        </w:rPr>
        <w:t xml:space="preserve">меют концентрироваться при выполнении </w:t>
      </w:r>
      <w:proofErr w:type="gramStart"/>
      <w:r w:rsidR="000C4005" w:rsidRPr="007D6174">
        <w:rPr>
          <w:rFonts w:ascii="Times New Roman" w:hAnsi="Times New Roman" w:cs="Times New Roman"/>
          <w:color w:val="000000"/>
          <w:sz w:val="28"/>
          <w:szCs w:val="28"/>
        </w:rPr>
        <w:t>сложных</w:t>
      </w:r>
      <w:proofErr w:type="gramEnd"/>
      <w:r w:rsidR="000C4005" w:rsidRPr="007D6174">
        <w:rPr>
          <w:rFonts w:ascii="Times New Roman" w:hAnsi="Times New Roman" w:cs="Times New Roman"/>
          <w:color w:val="000000"/>
          <w:sz w:val="28"/>
          <w:szCs w:val="28"/>
        </w:rPr>
        <w:t xml:space="preserve"> мыслительных </w:t>
      </w:r>
    </w:p>
    <w:p w:rsidR="000C4005" w:rsidRPr="007D6174" w:rsidRDefault="000C4005"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операций и </w:t>
      </w:r>
      <w:r w:rsidR="0034354E">
        <w:rPr>
          <w:rFonts w:ascii="Times New Roman" w:hAnsi="Times New Roman" w:cs="Times New Roman"/>
          <w:color w:val="000000"/>
          <w:sz w:val="28"/>
          <w:szCs w:val="28"/>
        </w:rPr>
        <w:t>доводить начатое дело до конца;</w:t>
      </w:r>
      <w:r>
        <w:rPr>
          <w:rFonts w:ascii="Times New Roman" w:hAnsi="Times New Roman" w:cs="Times New Roman"/>
          <w:color w:val="000000"/>
          <w:sz w:val="28"/>
          <w:szCs w:val="28"/>
        </w:rPr>
        <w:t xml:space="preserve">                                                                                                                          </w:t>
      </w:r>
    </w:p>
    <w:p w:rsidR="000C4005" w:rsidRPr="007D6174" w:rsidRDefault="0034354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000C4005" w:rsidRPr="007D6174">
        <w:rPr>
          <w:rFonts w:ascii="Times New Roman" w:hAnsi="Times New Roman" w:cs="Times New Roman"/>
          <w:color w:val="000000"/>
          <w:sz w:val="28"/>
          <w:szCs w:val="28"/>
        </w:rPr>
        <w:t>меют анализир</w:t>
      </w:r>
      <w:r>
        <w:rPr>
          <w:rFonts w:ascii="Times New Roman" w:hAnsi="Times New Roman" w:cs="Times New Roman"/>
          <w:color w:val="000000"/>
          <w:sz w:val="28"/>
          <w:szCs w:val="28"/>
        </w:rPr>
        <w:t>овать, сравнивать, сопоставлять;</w:t>
      </w:r>
      <w:r w:rsidR="000C4005" w:rsidRPr="007D6174">
        <w:rPr>
          <w:rFonts w:ascii="Times New Roman" w:hAnsi="Times New Roman" w:cs="Times New Roman"/>
          <w:color w:val="000000"/>
          <w:sz w:val="28"/>
          <w:szCs w:val="28"/>
        </w:rPr>
        <w:t xml:space="preserve"> </w:t>
      </w:r>
    </w:p>
    <w:p w:rsidR="000C4005" w:rsidRPr="007D6174" w:rsidRDefault="0034354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 </w:t>
      </w:r>
      <w:r w:rsidR="000C4005" w:rsidRPr="007D6174">
        <w:rPr>
          <w:rFonts w:ascii="Times New Roman" w:hAnsi="Times New Roman" w:cs="Times New Roman"/>
          <w:color w:val="000000"/>
          <w:sz w:val="28"/>
          <w:szCs w:val="28"/>
        </w:rPr>
        <w:t xml:space="preserve">детей совершенствуется речь, внимание, логическое </w:t>
      </w:r>
      <w:r>
        <w:rPr>
          <w:rFonts w:ascii="Times New Roman" w:hAnsi="Times New Roman" w:cs="Times New Roman"/>
          <w:color w:val="000000"/>
          <w:sz w:val="28"/>
          <w:szCs w:val="28"/>
        </w:rPr>
        <w:t>мышление,  память, воображение,  х</w:t>
      </w:r>
      <w:r w:rsidR="000C4005" w:rsidRPr="007D6174">
        <w:rPr>
          <w:rFonts w:ascii="Times New Roman" w:hAnsi="Times New Roman" w:cs="Times New Roman"/>
          <w:color w:val="000000"/>
          <w:sz w:val="28"/>
          <w:szCs w:val="28"/>
        </w:rPr>
        <w:t>ор</w:t>
      </w:r>
      <w:r>
        <w:rPr>
          <w:rFonts w:ascii="Times New Roman" w:hAnsi="Times New Roman" w:cs="Times New Roman"/>
          <w:color w:val="000000"/>
          <w:sz w:val="28"/>
          <w:szCs w:val="28"/>
        </w:rPr>
        <w:t>ошо развита мелкая моторика рук;</w:t>
      </w:r>
    </w:p>
    <w:p w:rsidR="000C4005" w:rsidRPr="007D6174" w:rsidRDefault="0034354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000C4005" w:rsidRPr="007D6174">
        <w:rPr>
          <w:rFonts w:ascii="Times New Roman" w:hAnsi="Times New Roman" w:cs="Times New Roman"/>
          <w:color w:val="000000"/>
          <w:sz w:val="28"/>
          <w:szCs w:val="28"/>
        </w:rPr>
        <w:t>меют легко ориентироваться в</w:t>
      </w:r>
      <w:r>
        <w:rPr>
          <w:rFonts w:ascii="Times New Roman" w:hAnsi="Times New Roman" w:cs="Times New Roman"/>
          <w:color w:val="000000"/>
          <w:sz w:val="28"/>
          <w:szCs w:val="28"/>
        </w:rPr>
        <w:t xml:space="preserve"> пространстве;</w:t>
      </w:r>
    </w:p>
    <w:p w:rsidR="000C4005" w:rsidRPr="007D6174" w:rsidRDefault="0034354E" w:rsidP="0034354E">
      <w:pPr>
        <w:pStyle w:val="a8"/>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000C4005" w:rsidRPr="007D6174">
        <w:rPr>
          <w:rFonts w:ascii="Times New Roman" w:hAnsi="Times New Roman" w:cs="Times New Roman"/>
          <w:color w:val="000000"/>
          <w:sz w:val="28"/>
          <w:szCs w:val="28"/>
        </w:rPr>
        <w:t>меют конструировать предметы с опорой на схему.</w:t>
      </w:r>
    </w:p>
    <w:p w:rsidR="00FC7603" w:rsidRDefault="00FC7603" w:rsidP="0034354E">
      <w:pPr>
        <w:spacing w:after="0"/>
        <w:rPr>
          <w:rFonts w:ascii="Times New Roman" w:hAnsi="Times New Roman" w:cs="Times New Roman"/>
          <w:sz w:val="28"/>
          <w:szCs w:val="28"/>
        </w:rPr>
      </w:pPr>
    </w:p>
    <w:p w:rsidR="00FC7603" w:rsidRDefault="00903DD3" w:rsidP="006947A3">
      <w:pPr>
        <w:rPr>
          <w:rFonts w:ascii="Times New Roman" w:hAnsi="Times New Roman" w:cs="Times New Roman"/>
          <w:b/>
          <w:sz w:val="28"/>
          <w:szCs w:val="28"/>
        </w:rPr>
      </w:pPr>
      <w:r w:rsidRPr="00903DD3">
        <w:rPr>
          <w:rFonts w:ascii="Times New Roman" w:hAnsi="Times New Roman" w:cs="Times New Roman"/>
          <w:b/>
          <w:sz w:val="28"/>
          <w:szCs w:val="28"/>
        </w:rPr>
        <w:t xml:space="preserve">3.4. </w:t>
      </w:r>
      <w:r>
        <w:rPr>
          <w:rFonts w:ascii="Times New Roman" w:hAnsi="Times New Roman" w:cs="Times New Roman"/>
          <w:b/>
          <w:sz w:val="28"/>
          <w:szCs w:val="28"/>
        </w:rPr>
        <w:t>Прогнозируемые результаты по каждому этапу</w:t>
      </w:r>
    </w:p>
    <w:p w:rsidR="00CF4BA5" w:rsidRPr="00075F34" w:rsidRDefault="00581DC9" w:rsidP="00BE3CC6">
      <w:pPr>
        <w:pStyle w:val="Default"/>
        <w:jc w:val="both"/>
        <w:rPr>
          <w:sz w:val="28"/>
          <w:szCs w:val="28"/>
        </w:rPr>
      </w:pPr>
      <w:r w:rsidRPr="00581DC9">
        <w:rPr>
          <w:sz w:val="28"/>
          <w:szCs w:val="28"/>
          <w:u w:val="single"/>
        </w:rPr>
        <w:t>1 этап:</w:t>
      </w:r>
      <w:r w:rsidR="00CF4BA5">
        <w:rPr>
          <w:sz w:val="28"/>
          <w:szCs w:val="28"/>
        </w:rPr>
        <w:t xml:space="preserve"> </w:t>
      </w:r>
      <w:r w:rsidR="00CF4BA5" w:rsidRPr="00075F34">
        <w:rPr>
          <w:sz w:val="28"/>
          <w:szCs w:val="28"/>
        </w:rPr>
        <w:t>формирование  единого  информационного  и  образовательного пространства;</w:t>
      </w:r>
    </w:p>
    <w:p w:rsidR="00F0749A" w:rsidRDefault="00581DC9" w:rsidP="00BE3CC6">
      <w:pPr>
        <w:pStyle w:val="a7"/>
        <w:spacing w:before="0" w:beforeAutospacing="0" w:after="0" w:afterAutospacing="0"/>
        <w:jc w:val="both"/>
        <w:rPr>
          <w:sz w:val="28"/>
          <w:szCs w:val="28"/>
        </w:rPr>
      </w:pPr>
      <w:r w:rsidRPr="00581DC9">
        <w:rPr>
          <w:sz w:val="28"/>
          <w:szCs w:val="28"/>
          <w:u w:val="single"/>
        </w:rPr>
        <w:t>2 этап:</w:t>
      </w:r>
      <w:r w:rsidR="00CF4BA5">
        <w:rPr>
          <w:sz w:val="28"/>
          <w:szCs w:val="28"/>
        </w:rPr>
        <w:t xml:space="preserve"> </w:t>
      </w:r>
      <w:r w:rsidR="00CF4BA5" w:rsidRPr="00075F34">
        <w:rPr>
          <w:sz w:val="28"/>
          <w:szCs w:val="28"/>
        </w:rPr>
        <w:t>научно-методическое,  материально-техническое  обеспечение и</w:t>
      </w:r>
      <w:r w:rsidR="00CF4BA5">
        <w:rPr>
          <w:sz w:val="28"/>
          <w:szCs w:val="28"/>
        </w:rPr>
        <w:t>сследовательской  деятельности</w:t>
      </w:r>
      <w:r w:rsidR="00CF4BA5" w:rsidRPr="00075F34">
        <w:rPr>
          <w:sz w:val="28"/>
          <w:szCs w:val="28"/>
        </w:rPr>
        <w:t>,  внедрение инновационных технологий в образовательную деятельность;</w:t>
      </w:r>
      <w:r w:rsidR="00CF4BA5">
        <w:rPr>
          <w:sz w:val="28"/>
          <w:szCs w:val="28"/>
        </w:rPr>
        <w:t xml:space="preserve"> </w:t>
      </w:r>
      <w:r w:rsidR="00CF4BA5" w:rsidRPr="00075F34">
        <w:rPr>
          <w:sz w:val="28"/>
          <w:szCs w:val="28"/>
        </w:rPr>
        <w:t xml:space="preserve">совершенствование  образовательной  </w:t>
      </w:r>
      <w:r w:rsidR="00CF4BA5">
        <w:rPr>
          <w:sz w:val="28"/>
          <w:szCs w:val="28"/>
        </w:rPr>
        <w:t>среды</w:t>
      </w:r>
      <w:r w:rsidR="00CF4BA5" w:rsidRPr="00075F34">
        <w:rPr>
          <w:sz w:val="28"/>
          <w:szCs w:val="28"/>
        </w:rPr>
        <w:t xml:space="preserve">  </w:t>
      </w:r>
      <w:r w:rsidR="00CF4BA5">
        <w:rPr>
          <w:sz w:val="28"/>
          <w:szCs w:val="28"/>
        </w:rPr>
        <w:t xml:space="preserve">учреждения </w:t>
      </w:r>
      <w:r w:rsidR="00CF4BA5" w:rsidRPr="00075F34">
        <w:rPr>
          <w:sz w:val="28"/>
          <w:szCs w:val="28"/>
        </w:rPr>
        <w:t xml:space="preserve">  </w:t>
      </w:r>
      <w:r w:rsidR="00CF4BA5">
        <w:rPr>
          <w:sz w:val="28"/>
          <w:szCs w:val="28"/>
        </w:rPr>
        <w:t>через</w:t>
      </w:r>
      <w:r w:rsidR="00CF4BA5" w:rsidRPr="00075F34">
        <w:rPr>
          <w:sz w:val="28"/>
          <w:szCs w:val="28"/>
        </w:rPr>
        <w:t xml:space="preserve"> </w:t>
      </w:r>
      <w:r w:rsidR="00CF4BA5">
        <w:rPr>
          <w:sz w:val="28"/>
          <w:szCs w:val="28"/>
        </w:rPr>
        <w:t xml:space="preserve">реализацию программ дополнительного образования, внедрение эффективных педагогических технологий, </w:t>
      </w:r>
      <w:r w:rsidR="00CF4BA5" w:rsidRPr="00075F34">
        <w:rPr>
          <w:sz w:val="28"/>
          <w:szCs w:val="28"/>
        </w:rPr>
        <w:t xml:space="preserve">  организаци</w:t>
      </w:r>
      <w:r w:rsidR="00CF4BA5">
        <w:rPr>
          <w:sz w:val="28"/>
          <w:szCs w:val="28"/>
        </w:rPr>
        <w:t>ю</w:t>
      </w:r>
      <w:r w:rsidR="00CF4BA5" w:rsidRPr="00075F34">
        <w:rPr>
          <w:sz w:val="28"/>
          <w:szCs w:val="28"/>
        </w:rPr>
        <w:t xml:space="preserve">  сетевого </w:t>
      </w:r>
      <w:r w:rsidR="00CF4BA5">
        <w:rPr>
          <w:sz w:val="28"/>
          <w:szCs w:val="28"/>
        </w:rPr>
        <w:t>взаимодействия</w:t>
      </w:r>
      <w:r w:rsidR="00CF4BA5" w:rsidRPr="00075F34">
        <w:rPr>
          <w:sz w:val="28"/>
          <w:szCs w:val="28"/>
        </w:rPr>
        <w:t>;</w:t>
      </w:r>
    </w:p>
    <w:p w:rsidR="00581DC9" w:rsidRDefault="00581DC9" w:rsidP="00BE3CC6">
      <w:pPr>
        <w:pStyle w:val="a7"/>
        <w:spacing w:before="0" w:beforeAutospacing="0" w:after="0" w:afterAutospacing="0"/>
        <w:jc w:val="both"/>
        <w:rPr>
          <w:sz w:val="28"/>
          <w:szCs w:val="28"/>
        </w:rPr>
      </w:pPr>
      <w:r w:rsidRPr="00581DC9">
        <w:rPr>
          <w:sz w:val="28"/>
          <w:szCs w:val="28"/>
          <w:u w:val="single"/>
        </w:rPr>
        <w:t xml:space="preserve">3 </w:t>
      </w:r>
      <w:r>
        <w:rPr>
          <w:sz w:val="28"/>
          <w:szCs w:val="28"/>
          <w:u w:val="single"/>
        </w:rPr>
        <w:t>э</w:t>
      </w:r>
      <w:r w:rsidRPr="00581DC9">
        <w:rPr>
          <w:sz w:val="28"/>
          <w:szCs w:val="28"/>
          <w:u w:val="single"/>
        </w:rPr>
        <w:t>тап:</w:t>
      </w:r>
      <w:r>
        <w:rPr>
          <w:sz w:val="28"/>
          <w:szCs w:val="28"/>
        </w:rPr>
        <w:t xml:space="preserve"> </w:t>
      </w:r>
      <w:r w:rsidR="00CF4BA5">
        <w:rPr>
          <w:sz w:val="28"/>
          <w:szCs w:val="28"/>
        </w:rPr>
        <w:t xml:space="preserve"> </w:t>
      </w:r>
      <w:r w:rsidR="00CF4BA5" w:rsidRPr="00075F34">
        <w:rPr>
          <w:sz w:val="28"/>
          <w:szCs w:val="28"/>
        </w:rPr>
        <w:t xml:space="preserve">формирование  предложений  </w:t>
      </w:r>
      <w:r w:rsidR="00CF4BA5">
        <w:rPr>
          <w:sz w:val="28"/>
          <w:szCs w:val="28"/>
        </w:rPr>
        <w:t>по</w:t>
      </w:r>
      <w:r w:rsidR="00CF4BA5" w:rsidRPr="00075F34">
        <w:rPr>
          <w:sz w:val="28"/>
          <w:szCs w:val="28"/>
        </w:rPr>
        <w:t xml:space="preserve"> </w:t>
      </w:r>
      <w:r w:rsidR="00CF4BA5">
        <w:rPr>
          <w:sz w:val="28"/>
          <w:szCs w:val="28"/>
        </w:rPr>
        <w:t>внедрению апробированной системы работы для образовательных учреждений.</w:t>
      </w:r>
    </w:p>
    <w:p w:rsidR="00366148" w:rsidRDefault="00366148" w:rsidP="00BE3CC6">
      <w:pPr>
        <w:pStyle w:val="a7"/>
        <w:spacing w:before="0" w:beforeAutospacing="0" w:after="0" w:afterAutospacing="0"/>
        <w:jc w:val="both"/>
        <w:rPr>
          <w:sz w:val="28"/>
          <w:szCs w:val="28"/>
        </w:rPr>
      </w:pPr>
    </w:p>
    <w:p w:rsidR="00366148" w:rsidRDefault="00366148" w:rsidP="00BE3CC6">
      <w:pPr>
        <w:pStyle w:val="a7"/>
        <w:spacing w:before="0" w:beforeAutospacing="0" w:after="0" w:afterAutospacing="0"/>
        <w:jc w:val="both"/>
        <w:rPr>
          <w:sz w:val="28"/>
          <w:szCs w:val="28"/>
        </w:rPr>
      </w:pPr>
    </w:p>
    <w:p w:rsidR="00366148" w:rsidRDefault="00366148" w:rsidP="00BE3CC6">
      <w:pPr>
        <w:pStyle w:val="a7"/>
        <w:spacing w:before="0" w:beforeAutospacing="0" w:after="0" w:afterAutospacing="0"/>
        <w:jc w:val="both"/>
        <w:rPr>
          <w:sz w:val="28"/>
          <w:szCs w:val="28"/>
        </w:rPr>
      </w:pPr>
    </w:p>
    <w:p w:rsidR="00366148" w:rsidRDefault="00366148" w:rsidP="00BE3CC6">
      <w:pPr>
        <w:pStyle w:val="a7"/>
        <w:spacing w:before="0" w:beforeAutospacing="0" w:after="0" w:afterAutospacing="0"/>
        <w:jc w:val="both"/>
        <w:rPr>
          <w:sz w:val="28"/>
          <w:szCs w:val="28"/>
        </w:rPr>
      </w:pPr>
    </w:p>
    <w:p w:rsidR="00BE3CC6" w:rsidRPr="00F0749A" w:rsidRDefault="00BE3CC6" w:rsidP="00BE3CC6">
      <w:pPr>
        <w:pStyle w:val="a7"/>
        <w:spacing w:before="0" w:beforeAutospacing="0" w:after="0" w:afterAutospacing="0"/>
        <w:jc w:val="both"/>
        <w:rPr>
          <w:sz w:val="28"/>
          <w:szCs w:val="28"/>
        </w:rPr>
      </w:pPr>
    </w:p>
    <w:p w:rsidR="00903DD3" w:rsidRDefault="00903DD3" w:rsidP="00BE3CC6">
      <w:pPr>
        <w:spacing w:after="0"/>
        <w:rPr>
          <w:rFonts w:ascii="Times New Roman" w:hAnsi="Times New Roman" w:cs="Times New Roman"/>
          <w:b/>
          <w:sz w:val="28"/>
          <w:szCs w:val="28"/>
        </w:rPr>
      </w:pPr>
      <w:r>
        <w:rPr>
          <w:rFonts w:ascii="Times New Roman" w:hAnsi="Times New Roman" w:cs="Times New Roman"/>
          <w:b/>
          <w:sz w:val="28"/>
          <w:szCs w:val="28"/>
        </w:rPr>
        <w:lastRenderedPageBreak/>
        <w:t>3.5. Средства контроля и обеспечения достоверности результатов.</w:t>
      </w:r>
    </w:p>
    <w:tbl>
      <w:tblPr>
        <w:tblStyle w:val="a3"/>
        <w:tblW w:w="0" w:type="auto"/>
        <w:tblLook w:val="04A0" w:firstRow="1" w:lastRow="0" w:firstColumn="1" w:lastColumn="0" w:noHBand="0" w:noVBand="1"/>
      </w:tblPr>
      <w:tblGrid>
        <w:gridCol w:w="4785"/>
        <w:gridCol w:w="4786"/>
      </w:tblGrid>
      <w:tr w:rsidR="003F13EB" w:rsidRPr="00504135" w:rsidTr="00AE69DC">
        <w:tc>
          <w:tcPr>
            <w:tcW w:w="4785" w:type="dxa"/>
          </w:tcPr>
          <w:p w:rsidR="003F13EB" w:rsidRPr="00BE3CC6" w:rsidRDefault="003F13EB" w:rsidP="00BE3CC6">
            <w:pPr>
              <w:jc w:val="center"/>
              <w:rPr>
                <w:rFonts w:ascii="Times New Roman" w:hAnsi="Times New Roman" w:cs="Times New Roman"/>
                <w:b/>
                <w:sz w:val="24"/>
                <w:szCs w:val="24"/>
              </w:rPr>
            </w:pPr>
            <w:r w:rsidRPr="00BE3CC6">
              <w:rPr>
                <w:rFonts w:ascii="Times New Roman" w:hAnsi="Times New Roman" w:cs="Times New Roman"/>
                <w:b/>
                <w:sz w:val="24"/>
                <w:szCs w:val="24"/>
              </w:rPr>
              <w:t>Предмет мониторинга</w:t>
            </w:r>
          </w:p>
        </w:tc>
        <w:tc>
          <w:tcPr>
            <w:tcW w:w="4786" w:type="dxa"/>
          </w:tcPr>
          <w:p w:rsidR="003F13EB" w:rsidRPr="00BE3CC6" w:rsidRDefault="003F13EB" w:rsidP="00BE3CC6">
            <w:pPr>
              <w:jc w:val="center"/>
              <w:rPr>
                <w:rFonts w:ascii="Times New Roman" w:hAnsi="Times New Roman" w:cs="Times New Roman"/>
                <w:b/>
                <w:sz w:val="24"/>
                <w:szCs w:val="24"/>
              </w:rPr>
            </w:pPr>
            <w:r w:rsidRPr="00BE3CC6">
              <w:rPr>
                <w:rFonts w:ascii="Times New Roman" w:hAnsi="Times New Roman" w:cs="Times New Roman"/>
                <w:b/>
                <w:sz w:val="24"/>
                <w:szCs w:val="24"/>
              </w:rPr>
              <w:t>Средства мониторинга</w:t>
            </w:r>
          </w:p>
        </w:tc>
      </w:tr>
      <w:tr w:rsidR="003F13EB" w:rsidRPr="00504135" w:rsidTr="00AE69DC">
        <w:tc>
          <w:tcPr>
            <w:tcW w:w="4785" w:type="dxa"/>
          </w:tcPr>
          <w:p w:rsidR="003F13EB" w:rsidRPr="00F0749A" w:rsidRDefault="003F13EB" w:rsidP="00AE69DC">
            <w:pPr>
              <w:rPr>
                <w:rFonts w:ascii="Times New Roman" w:hAnsi="Times New Roman" w:cs="Times New Roman"/>
                <w:sz w:val="24"/>
                <w:szCs w:val="24"/>
              </w:rPr>
            </w:pPr>
            <w:r w:rsidRPr="00F0749A">
              <w:rPr>
                <w:rFonts w:ascii="Times New Roman" w:hAnsi="Times New Roman" w:cs="Times New Roman"/>
                <w:sz w:val="24"/>
                <w:szCs w:val="24"/>
              </w:rPr>
              <w:t>Личностные результаты воспитанников</w:t>
            </w:r>
          </w:p>
        </w:tc>
        <w:tc>
          <w:tcPr>
            <w:tcW w:w="4786" w:type="dxa"/>
          </w:tcPr>
          <w:p w:rsidR="003F13EB" w:rsidRPr="00F0749A" w:rsidRDefault="003F13EB" w:rsidP="00AE69DC">
            <w:pPr>
              <w:rPr>
                <w:rFonts w:ascii="Times New Roman" w:hAnsi="Times New Roman" w:cs="Times New Roman"/>
                <w:sz w:val="24"/>
                <w:szCs w:val="24"/>
              </w:rPr>
            </w:pPr>
            <w:r w:rsidRPr="00F0749A">
              <w:rPr>
                <w:rFonts w:ascii="Times New Roman" w:hAnsi="Times New Roman" w:cs="Times New Roman"/>
                <w:sz w:val="24"/>
                <w:szCs w:val="24"/>
              </w:rPr>
              <w:t>Мониторинговые итоговые результаты, в том числе результаты участия в конкурсах, проектной деятельности и.т.д.</w:t>
            </w:r>
          </w:p>
        </w:tc>
      </w:tr>
      <w:tr w:rsidR="003F13EB" w:rsidRPr="00504135" w:rsidTr="00AE69DC">
        <w:tc>
          <w:tcPr>
            <w:tcW w:w="4785" w:type="dxa"/>
          </w:tcPr>
          <w:p w:rsidR="003F13EB" w:rsidRPr="00F0749A" w:rsidRDefault="003F13EB" w:rsidP="00AE69DC">
            <w:pPr>
              <w:rPr>
                <w:rFonts w:ascii="Times New Roman" w:hAnsi="Times New Roman" w:cs="Times New Roman"/>
                <w:sz w:val="24"/>
                <w:szCs w:val="24"/>
              </w:rPr>
            </w:pPr>
            <w:r w:rsidRPr="00F0749A">
              <w:rPr>
                <w:rFonts w:ascii="Times New Roman" w:hAnsi="Times New Roman" w:cs="Times New Roman"/>
                <w:sz w:val="24"/>
                <w:szCs w:val="24"/>
              </w:rPr>
              <w:t xml:space="preserve">Удовлетворенность родителей (законных представителей) качеством образования </w:t>
            </w:r>
          </w:p>
        </w:tc>
        <w:tc>
          <w:tcPr>
            <w:tcW w:w="4786" w:type="dxa"/>
          </w:tcPr>
          <w:p w:rsidR="003F13EB" w:rsidRPr="00F0749A" w:rsidRDefault="003F13EB" w:rsidP="00AE69DC">
            <w:pPr>
              <w:rPr>
                <w:rFonts w:ascii="Times New Roman" w:hAnsi="Times New Roman" w:cs="Times New Roman"/>
                <w:sz w:val="24"/>
                <w:szCs w:val="24"/>
              </w:rPr>
            </w:pPr>
            <w:r w:rsidRPr="00F0749A">
              <w:rPr>
                <w:rFonts w:ascii="Times New Roman" w:hAnsi="Times New Roman" w:cs="Times New Roman"/>
                <w:sz w:val="24"/>
                <w:szCs w:val="24"/>
              </w:rPr>
              <w:t>Анкетирование, опрос</w:t>
            </w:r>
          </w:p>
        </w:tc>
      </w:tr>
      <w:tr w:rsidR="003F13EB" w:rsidRPr="00504135" w:rsidTr="00AE69DC">
        <w:tc>
          <w:tcPr>
            <w:tcW w:w="4785" w:type="dxa"/>
          </w:tcPr>
          <w:p w:rsidR="003F13EB" w:rsidRPr="00F0749A" w:rsidRDefault="003F13EB" w:rsidP="00AE69DC">
            <w:pPr>
              <w:rPr>
                <w:rFonts w:ascii="Times New Roman" w:hAnsi="Times New Roman" w:cs="Times New Roman"/>
                <w:sz w:val="24"/>
                <w:szCs w:val="24"/>
              </w:rPr>
            </w:pPr>
            <w:r w:rsidRPr="00F0749A">
              <w:rPr>
                <w:rFonts w:ascii="Times New Roman" w:hAnsi="Times New Roman" w:cs="Times New Roman"/>
                <w:sz w:val="24"/>
                <w:szCs w:val="24"/>
              </w:rPr>
              <w:t>Педагогический коллектив</w:t>
            </w:r>
          </w:p>
        </w:tc>
        <w:tc>
          <w:tcPr>
            <w:tcW w:w="4786" w:type="dxa"/>
          </w:tcPr>
          <w:p w:rsidR="003F13EB" w:rsidRPr="00F0749A" w:rsidRDefault="003F13EB" w:rsidP="00AE69DC">
            <w:pPr>
              <w:rPr>
                <w:rFonts w:ascii="Times New Roman" w:hAnsi="Times New Roman" w:cs="Times New Roman"/>
                <w:sz w:val="24"/>
                <w:szCs w:val="24"/>
              </w:rPr>
            </w:pPr>
            <w:r w:rsidRPr="00F0749A">
              <w:rPr>
                <w:rFonts w:ascii="Times New Roman" w:hAnsi="Times New Roman" w:cs="Times New Roman"/>
                <w:sz w:val="24"/>
                <w:szCs w:val="24"/>
              </w:rPr>
              <w:t>Диагностика уровня инновационного потенциала педагогического коллектива. Оценка в системе показателей:</w:t>
            </w:r>
          </w:p>
          <w:p w:rsidR="003F13EB" w:rsidRPr="00F0749A" w:rsidRDefault="003F13EB" w:rsidP="00AE69DC">
            <w:pPr>
              <w:rPr>
                <w:rFonts w:ascii="Times New Roman" w:hAnsi="Times New Roman" w:cs="Times New Roman"/>
                <w:sz w:val="24"/>
                <w:szCs w:val="24"/>
              </w:rPr>
            </w:pPr>
            <w:r w:rsidRPr="00F0749A">
              <w:rPr>
                <w:rFonts w:ascii="Times New Roman" w:hAnsi="Times New Roman" w:cs="Times New Roman"/>
                <w:sz w:val="24"/>
                <w:szCs w:val="24"/>
              </w:rPr>
              <w:sym w:font="Symbol" w:char="F02D"/>
            </w:r>
            <w:r w:rsidRPr="00F0749A">
              <w:rPr>
                <w:rFonts w:ascii="Times New Roman" w:hAnsi="Times New Roman" w:cs="Times New Roman"/>
                <w:sz w:val="24"/>
                <w:szCs w:val="24"/>
              </w:rPr>
              <w:t>восприимчивость педагогов к новому;</w:t>
            </w:r>
          </w:p>
          <w:p w:rsidR="003F13EB" w:rsidRPr="00F0749A" w:rsidRDefault="003F13EB" w:rsidP="00AE69DC">
            <w:pPr>
              <w:rPr>
                <w:rFonts w:ascii="Times New Roman" w:hAnsi="Times New Roman" w:cs="Times New Roman"/>
                <w:sz w:val="24"/>
                <w:szCs w:val="24"/>
              </w:rPr>
            </w:pPr>
            <w:r w:rsidRPr="00F0749A">
              <w:rPr>
                <w:rFonts w:ascii="Times New Roman" w:hAnsi="Times New Roman" w:cs="Times New Roman"/>
                <w:sz w:val="24"/>
                <w:szCs w:val="24"/>
              </w:rPr>
              <w:sym w:font="Symbol" w:char="F02D"/>
            </w:r>
            <w:r w:rsidRPr="00F0749A">
              <w:rPr>
                <w:rFonts w:ascii="Times New Roman" w:hAnsi="Times New Roman" w:cs="Times New Roman"/>
                <w:sz w:val="24"/>
                <w:szCs w:val="24"/>
              </w:rPr>
              <w:t>подготовленность к освоению новшеств;</w:t>
            </w:r>
          </w:p>
          <w:p w:rsidR="003F13EB" w:rsidRPr="00F0749A" w:rsidRDefault="003F13EB" w:rsidP="00AE69DC">
            <w:pPr>
              <w:rPr>
                <w:rFonts w:ascii="Times New Roman" w:hAnsi="Times New Roman" w:cs="Times New Roman"/>
                <w:sz w:val="24"/>
                <w:szCs w:val="24"/>
              </w:rPr>
            </w:pPr>
            <w:r w:rsidRPr="00F0749A">
              <w:rPr>
                <w:rFonts w:ascii="Times New Roman" w:hAnsi="Times New Roman" w:cs="Times New Roman"/>
                <w:sz w:val="24"/>
                <w:szCs w:val="24"/>
              </w:rPr>
              <w:sym w:font="Symbol" w:char="F02D"/>
            </w:r>
            <w:r w:rsidRPr="00F0749A">
              <w:rPr>
                <w:rFonts w:ascii="Times New Roman" w:hAnsi="Times New Roman" w:cs="Times New Roman"/>
                <w:sz w:val="24"/>
                <w:szCs w:val="24"/>
              </w:rPr>
              <w:t>степень новаторства педагогического коллектива;</w:t>
            </w:r>
          </w:p>
          <w:p w:rsidR="003F13EB" w:rsidRPr="00F0749A" w:rsidRDefault="003F13EB" w:rsidP="00AE69DC">
            <w:pPr>
              <w:rPr>
                <w:rFonts w:ascii="Times New Roman" w:hAnsi="Times New Roman" w:cs="Times New Roman"/>
                <w:sz w:val="24"/>
                <w:szCs w:val="24"/>
              </w:rPr>
            </w:pPr>
            <w:r w:rsidRPr="00F0749A">
              <w:rPr>
                <w:rFonts w:ascii="Times New Roman" w:hAnsi="Times New Roman" w:cs="Times New Roman"/>
                <w:sz w:val="24"/>
                <w:szCs w:val="24"/>
              </w:rPr>
              <w:sym w:font="Symbol" w:char="F02D"/>
            </w:r>
            <w:r w:rsidRPr="00F0749A">
              <w:rPr>
                <w:rFonts w:ascii="Times New Roman" w:hAnsi="Times New Roman" w:cs="Times New Roman"/>
                <w:sz w:val="24"/>
                <w:szCs w:val="24"/>
              </w:rPr>
              <w:t>степень творческой активности;</w:t>
            </w:r>
          </w:p>
          <w:p w:rsidR="003F13EB" w:rsidRPr="00F0749A" w:rsidRDefault="003F13EB" w:rsidP="00AE69DC">
            <w:pPr>
              <w:rPr>
                <w:rFonts w:ascii="Times New Roman" w:hAnsi="Times New Roman" w:cs="Times New Roman"/>
                <w:sz w:val="24"/>
                <w:szCs w:val="24"/>
              </w:rPr>
            </w:pPr>
            <w:r w:rsidRPr="00F0749A">
              <w:rPr>
                <w:rFonts w:ascii="Times New Roman" w:hAnsi="Times New Roman" w:cs="Times New Roman"/>
                <w:sz w:val="24"/>
                <w:szCs w:val="24"/>
              </w:rPr>
              <w:sym w:font="Symbol" w:char="F02D"/>
            </w:r>
            <w:r w:rsidRPr="00F0749A">
              <w:rPr>
                <w:rFonts w:ascii="Times New Roman" w:hAnsi="Times New Roman" w:cs="Times New Roman"/>
                <w:sz w:val="24"/>
                <w:szCs w:val="24"/>
              </w:rPr>
              <w:t>развитость коммуникативных связей.</w:t>
            </w:r>
          </w:p>
        </w:tc>
      </w:tr>
    </w:tbl>
    <w:p w:rsidR="00903DD3" w:rsidRDefault="00903DD3" w:rsidP="006947A3">
      <w:pPr>
        <w:rPr>
          <w:rFonts w:ascii="Times New Roman" w:hAnsi="Times New Roman" w:cs="Times New Roman"/>
          <w:b/>
          <w:sz w:val="28"/>
          <w:szCs w:val="28"/>
        </w:rPr>
      </w:pPr>
    </w:p>
    <w:p w:rsidR="00903DD3" w:rsidRDefault="00903DD3" w:rsidP="00903DD3">
      <w:pPr>
        <w:spacing w:after="0" w:line="240" w:lineRule="auto"/>
        <w:rPr>
          <w:rFonts w:ascii="Times New Roman" w:hAnsi="Times New Roman"/>
          <w:b/>
          <w:sz w:val="28"/>
          <w:szCs w:val="28"/>
        </w:rPr>
      </w:pPr>
      <w:r>
        <w:rPr>
          <w:rFonts w:ascii="Times New Roman" w:hAnsi="Times New Roman"/>
          <w:b/>
          <w:sz w:val="28"/>
          <w:szCs w:val="28"/>
        </w:rPr>
        <w:t xml:space="preserve">3.6. </w:t>
      </w:r>
      <w:r w:rsidRPr="00274E83">
        <w:rPr>
          <w:rFonts w:ascii="Times New Roman" w:hAnsi="Times New Roman"/>
          <w:b/>
          <w:sz w:val="28"/>
          <w:szCs w:val="28"/>
        </w:rPr>
        <w:t xml:space="preserve">Календарный план </w:t>
      </w:r>
      <w:r>
        <w:rPr>
          <w:rFonts w:ascii="Times New Roman" w:hAnsi="Times New Roman"/>
          <w:b/>
          <w:sz w:val="28"/>
          <w:szCs w:val="28"/>
        </w:rPr>
        <w:t xml:space="preserve"> </w:t>
      </w:r>
      <w:r w:rsidRPr="00274E83">
        <w:rPr>
          <w:rFonts w:ascii="Times New Roman" w:hAnsi="Times New Roman"/>
          <w:b/>
          <w:sz w:val="28"/>
          <w:szCs w:val="28"/>
        </w:rPr>
        <w:t xml:space="preserve">реализации </w:t>
      </w:r>
      <w:r>
        <w:rPr>
          <w:rFonts w:ascii="Times New Roman" w:hAnsi="Times New Roman"/>
          <w:b/>
          <w:sz w:val="28"/>
          <w:szCs w:val="28"/>
        </w:rPr>
        <w:t xml:space="preserve">инновационного </w:t>
      </w:r>
      <w:r w:rsidRPr="00274E83">
        <w:rPr>
          <w:rFonts w:ascii="Times New Roman" w:hAnsi="Times New Roman"/>
          <w:b/>
          <w:sz w:val="28"/>
          <w:szCs w:val="28"/>
        </w:rPr>
        <w:t xml:space="preserve">проекта </w:t>
      </w:r>
    </w:p>
    <w:p w:rsidR="00903DD3" w:rsidRPr="00EE17AD" w:rsidRDefault="00903DD3" w:rsidP="00903DD3">
      <w:pPr>
        <w:pStyle w:val="a7"/>
        <w:tabs>
          <w:tab w:val="left" w:pos="2143"/>
          <w:tab w:val="center" w:pos="4819"/>
        </w:tabs>
        <w:spacing w:before="0" w:beforeAutospacing="0" w:after="0" w:afterAutospacing="0"/>
        <w:jc w:val="center"/>
        <w:rPr>
          <w:b/>
          <w:color w:val="000000"/>
          <w:sz w:val="28"/>
          <w:szCs w:val="28"/>
          <w:shd w:val="clear" w:color="auto" w:fill="FFFFFF"/>
        </w:rPr>
      </w:pPr>
    </w:p>
    <w:tbl>
      <w:tblPr>
        <w:tblStyle w:val="a3"/>
        <w:tblW w:w="0" w:type="auto"/>
        <w:tblLook w:val="04A0" w:firstRow="1" w:lastRow="0" w:firstColumn="1" w:lastColumn="0" w:noHBand="0" w:noVBand="1"/>
      </w:tblPr>
      <w:tblGrid>
        <w:gridCol w:w="566"/>
        <w:gridCol w:w="4374"/>
        <w:gridCol w:w="1972"/>
        <w:gridCol w:w="2659"/>
      </w:tblGrid>
      <w:tr w:rsidR="00903DD3" w:rsidRPr="00BE3CC6" w:rsidTr="00CB4D75">
        <w:tc>
          <w:tcPr>
            <w:tcW w:w="566" w:type="dxa"/>
            <w:vAlign w:val="center"/>
          </w:tcPr>
          <w:p w:rsidR="00903DD3" w:rsidRPr="00BE3CC6" w:rsidRDefault="00903DD3" w:rsidP="00903DD3">
            <w:pPr>
              <w:widowControl w:val="0"/>
              <w:ind w:left="-57" w:right="-57"/>
              <w:jc w:val="center"/>
              <w:rPr>
                <w:rFonts w:ascii="Times New Roman" w:hAnsi="Times New Roman"/>
                <w:sz w:val="24"/>
                <w:szCs w:val="24"/>
              </w:rPr>
            </w:pPr>
            <w:r w:rsidRPr="00BE3CC6">
              <w:rPr>
                <w:rFonts w:ascii="Times New Roman" w:hAnsi="Times New Roman"/>
                <w:sz w:val="24"/>
                <w:szCs w:val="24"/>
              </w:rPr>
              <w:t xml:space="preserve">№ </w:t>
            </w:r>
            <w:proofErr w:type="gramStart"/>
            <w:r w:rsidRPr="00BE3CC6">
              <w:rPr>
                <w:rFonts w:ascii="Times New Roman" w:hAnsi="Times New Roman"/>
                <w:sz w:val="24"/>
                <w:szCs w:val="24"/>
              </w:rPr>
              <w:t>п</w:t>
            </w:r>
            <w:proofErr w:type="gramEnd"/>
            <w:r w:rsidRPr="00BE3CC6">
              <w:rPr>
                <w:rFonts w:ascii="Times New Roman" w:hAnsi="Times New Roman"/>
                <w:sz w:val="24"/>
                <w:szCs w:val="24"/>
              </w:rPr>
              <w:t>/п</w:t>
            </w:r>
          </w:p>
        </w:tc>
        <w:tc>
          <w:tcPr>
            <w:tcW w:w="4374" w:type="dxa"/>
            <w:vAlign w:val="center"/>
          </w:tcPr>
          <w:p w:rsidR="00903DD3" w:rsidRPr="00BE3CC6" w:rsidRDefault="00903DD3" w:rsidP="00903DD3">
            <w:pPr>
              <w:widowControl w:val="0"/>
              <w:jc w:val="center"/>
              <w:rPr>
                <w:rFonts w:ascii="Times New Roman" w:hAnsi="Times New Roman"/>
                <w:sz w:val="24"/>
                <w:szCs w:val="24"/>
              </w:rPr>
            </w:pPr>
            <w:r w:rsidRPr="00BE3CC6">
              <w:rPr>
                <w:rFonts w:ascii="Times New Roman" w:hAnsi="Times New Roman"/>
                <w:sz w:val="24"/>
                <w:szCs w:val="24"/>
              </w:rPr>
              <w:t>События (мероприятия)</w:t>
            </w:r>
          </w:p>
        </w:tc>
        <w:tc>
          <w:tcPr>
            <w:tcW w:w="1972" w:type="dxa"/>
            <w:vAlign w:val="center"/>
          </w:tcPr>
          <w:p w:rsidR="00903DD3" w:rsidRPr="00BE3CC6" w:rsidRDefault="00903DD3" w:rsidP="00903DD3">
            <w:pPr>
              <w:widowControl w:val="0"/>
              <w:jc w:val="center"/>
              <w:rPr>
                <w:rFonts w:ascii="Times New Roman" w:hAnsi="Times New Roman"/>
                <w:sz w:val="24"/>
                <w:szCs w:val="24"/>
              </w:rPr>
            </w:pPr>
            <w:r w:rsidRPr="00BE3CC6">
              <w:rPr>
                <w:rFonts w:ascii="Times New Roman" w:hAnsi="Times New Roman"/>
                <w:sz w:val="24"/>
                <w:szCs w:val="24"/>
              </w:rPr>
              <w:t>Срок</w:t>
            </w:r>
          </w:p>
        </w:tc>
        <w:tc>
          <w:tcPr>
            <w:tcW w:w="2659" w:type="dxa"/>
            <w:vAlign w:val="center"/>
          </w:tcPr>
          <w:p w:rsidR="00903DD3" w:rsidRPr="00BE3CC6" w:rsidRDefault="00903DD3" w:rsidP="00BE3CC6">
            <w:pPr>
              <w:widowControl w:val="0"/>
              <w:rPr>
                <w:rFonts w:ascii="Times New Roman" w:hAnsi="Times New Roman"/>
                <w:sz w:val="24"/>
                <w:szCs w:val="24"/>
              </w:rPr>
            </w:pPr>
            <w:r w:rsidRPr="00BE3CC6">
              <w:rPr>
                <w:rFonts w:ascii="Times New Roman" w:hAnsi="Times New Roman"/>
                <w:sz w:val="24"/>
                <w:szCs w:val="24"/>
              </w:rPr>
              <w:t xml:space="preserve">Конечные </w:t>
            </w:r>
            <w:r w:rsidR="00BE3CC6">
              <w:rPr>
                <w:rFonts w:ascii="Times New Roman" w:hAnsi="Times New Roman"/>
                <w:sz w:val="24"/>
                <w:szCs w:val="24"/>
              </w:rPr>
              <w:t xml:space="preserve">  </w:t>
            </w:r>
            <w:r w:rsidRPr="00BE3CC6">
              <w:rPr>
                <w:rFonts w:ascii="Times New Roman" w:hAnsi="Times New Roman"/>
                <w:sz w:val="24"/>
                <w:szCs w:val="24"/>
              </w:rPr>
              <w:t>результаты</w:t>
            </w:r>
          </w:p>
        </w:tc>
      </w:tr>
      <w:tr w:rsidR="00903DD3" w:rsidRPr="00BE3CC6" w:rsidTr="00903DD3">
        <w:trPr>
          <w:trHeight w:val="654"/>
        </w:trPr>
        <w:tc>
          <w:tcPr>
            <w:tcW w:w="9571" w:type="dxa"/>
            <w:gridSpan w:val="4"/>
            <w:vAlign w:val="center"/>
          </w:tcPr>
          <w:p w:rsidR="00903DD3" w:rsidRPr="00BE3CC6" w:rsidRDefault="00903DD3" w:rsidP="00903DD3">
            <w:pPr>
              <w:pStyle w:val="a6"/>
              <w:jc w:val="center"/>
              <w:rPr>
                <w:rFonts w:ascii="Times New Roman" w:hAnsi="Times New Roman"/>
                <w:b/>
                <w:sz w:val="24"/>
                <w:szCs w:val="24"/>
              </w:rPr>
            </w:pPr>
            <w:r w:rsidRPr="00BE3CC6">
              <w:rPr>
                <w:rFonts w:ascii="Times New Roman" w:hAnsi="Times New Roman"/>
                <w:b/>
                <w:sz w:val="24"/>
                <w:szCs w:val="24"/>
              </w:rPr>
              <w:t>Организационно – подготовительный этап</w:t>
            </w:r>
          </w:p>
        </w:tc>
      </w:tr>
      <w:tr w:rsidR="00903DD3" w:rsidRPr="00BE3CC6" w:rsidTr="00CB4D75">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1.</w:t>
            </w:r>
          </w:p>
        </w:tc>
        <w:tc>
          <w:tcPr>
            <w:tcW w:w="4374" w:type="dxa"/>
            <w:tcBorders>
              <w:top w:val="single" w:sz="4" w:space="0" w:color="000000"/>
              <w:left w:val="single" w:sz="4" w:space="0" w:color="000000"/>
              <w:bottom w:val="single" w:sz="4" w:space="0" w:color="auto"/>
              <w:right w:val="single" w:sz="4" w:space="0" w:color="auto"/>
            </w:tcBorders>
            <w:shd w:val="clear" w:color="auto" w:fill="FFFFFF"/>
          </w:tcPr>
          <w:p w:rsidR="00903DD3" w:rsidRPr="00BE3CC6" w:rsidRDefault="00903DD3" w:rsidP="00903DD3">
            <w:pPr>
              <w:jc w:val="both"/>
              <w:rPr>
                <w:rFonts w:ascii="Times New Roman" w:hAnsi="Times New Roman"/>
                <w:sz w:val="24"/>
                <w:szCs w:val="24"/>
              </w:rPr>
            </w:pPr>
            <w:r w:rsidRPr="00BE3CC6">
              <w:rPr>
                <w:rFonts w:ascii="Times New Roman" w:hAnsi="Times New Roman" w:cs="Times New Roman"/>
                <w:sz w:val="24"/>
                <w:szCs w:val="24"/>
              </w:rPr>
              <w:t>Организация работы творческой группы по управлению инновационными процессами;</w:t>
            </w:r>
          </w:p>
          <w:p w:rsidR="00903DD3" w:rsidRPr="00BE3CC6" w:rsidRDefault="00903DD3" w:rsidP="00903DD3">
            <w:pPr>
              <w:jc w:val="both"/>
              <w:rPr>
                <w:rFonts w:ascii="Times New Roman" w:hAnsi="Times New Roman"/>
                <w:sz w:val="24"/>
                <w:szCs w:val="24"/>
              </w:rPr>
            </w:pPr>
          </w:p>
          <w:p w:rsidR="00903DD3" w:rsidRPr="00BE3CC6" w:rsidRDefault="00903DD3" w:rsidP="00903DD3">
            <w:pPr>
              <w:spacing w:after="200" w:line="276" w:lineRule="auto"/>
              <w:jc w:val="both"/>
              <w:rPr>
                <w:rFonts w:ascii="Times New Roman" w:hAnsi="Times New Roman" w:cs="Times New Roman"/>
                <w:sz w:val="24"/>
                <w:szCs w:val="24"/>
              </w:rPr>
            </w:pPr>
            <w:r w:rsidRPr="00BE3CC6">
              <w:rPr>
                <w:rFonts w:ascii="Times New Roman" w:hAnsi="Times New Roman" w:cs="Times New Roman"/>
                <w:sz w:val="24"/>
                <w:szCs w:val="24"/>
              </w:rPr>
              <w:t xml:space="preserve"> </w:t>
            </w:r>
          </w:p>
        </w:tc>
        <w:tc>
          <w:tcPr>
            <w:tcW w:w="1972" w:type="dxa"/>
            <w:tcBorders>
              <w:top w:val="single" w:sz="4" w:space="0" w:color="000000"/>
              <w:left w:val="single" w:sz="4" w:space="0" w:color="auto"/>
              <w:bottom w:val="single" w:sz="4" w:space="0" w:color="auto"/>
              <w:right w:val="single" w:sz="4" w:space="0" w:color="auto"/>
            </w:tcBorders>
            <w:shd w:val="clear" w:color="auto" w:fill="FFFFFF"/>
          </w:tcPr>
          <w:p w:rsidR="00903DD3" w:rsidRPr="00BE3CC6" w:rsidRDefault="00903DD3" w:rsidP="00903DD3">
            <w:pPr>
              <w:widowControl w:val="0"/>
              <w:ind w:left="-57" w:right="-57"/>
              <w:jc w:val="center"/>
              <w:rPr>
                <w:rFonts w:ascii="Times New Roman" w:hAnsi="Times New Roman"/>
                <w:sz w:val="24"/>
                <w:szCs w:val="24"/>
              </w:rPr>
            </w:pPr>
            <w:r w:rsidRPr="00BE3CC6">
              <w:rPr>
                <w:rFonts w:ascii="Times New Roman" w:hAnsi="Times New Roman"/>
                <w:sz w:val="24"/>
                <w:szCs w:val="24"/>
              </w:rPr>
              <w:t>сентябрь 2020г.</w:t>
            </w:r>
          </w:p>
        </w:tc>
        <w:tc>
          <w:tcPr>
            <w:tcW w:w="2659" w:type="dxa"/>
            <w:tcBorders>
              <w:top w:val="single" w:sz="4" w:space="0" w:color="000000"/>
              <w:left w:val="single" w:sz="4" w:space="0" w:color="auto"/>
              <w:bottom w:val="single" w:sz="4" w:space="0" w:color="auto"/>
              <w:right w:val="single" w:sz="4" w:space="0" w:color="000000"/>
            </w:tcBorders>
            <w:shd w:val="clear" w:color="auto" w:fill="FFFFFF"/>
          </w:tcPr>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Положение о творческой  группе;</w:t>
            </w:r>
          </w:p>
          <w:p w:rsidR="00903DD3" w:rsidRPr="00BE3CC6" w:rsidRDefault="00903DD3" w:rsidP="00903DD3">
            <w:pPr>
              <w:widowControl w:val="0"/>
              <w:ind w:left="34"/>
              <w:jc w:val="both"/>
              <w:rPr>
                <w:rFonts w:ascii="Times New Roman" w:hAnsi="Times New Roman"/>
                <w:sz w:val="24"/>
                <w:szCs w:val="24"/>
              </w:rPr>
            </w:pPr>
            <w:r w:rsidRPr="00BE3CC6">
              <w:rPr>
                <w:rFonts w:ascii="Times New Roman" w:hAnsi="Times New Roman"/>
                <w:sz w:val="24"/>
                <w:szCs w:val="24"/>
              </w:rPr>
              <w:t>Приказ, определяющий состав и регламентирующий деятельность творческой  группы</w:t>
            </w:r>
          </w:p>
        </w:tc>
      </w:tr>
      <w:tr w:rsidR="00903DD3" w:rsidRPr="00BE3CC6" w:rsidTr="00CB4D75">
        <w:trPr>
          <w:trHeight w:val="1082"/>
        </w:trPr>
        <w:tc>
          <w:tcPr>
            <w:tcW w:w="566" w:type="dxa"/>
            <w:tcBorders>
              <w:bottom w:val="single" w:sz="4" w:space="0" w:color="auto"/>
            </w:tcBorders>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2.</w:t>
            </w:r>
          </w:p>
        </w:tc>
        <w:tc>
          <w:tcPr>
            <w:tcW w:w="4374" w:type="dxa"/>
            <w:tcBorders>
              <w:top w:val="single" w:sz="4" w:space="0" w:color="auto"/>
              <w:left w:val="single" w:sz="4" w:space="0" w:color="000000"/>
              <w:bottom w:val="single" w:sz="4" w:space="0" w:color="auto"/>
              <w:right w:val="single" w:sz="4" w:space="0" w:color="auto"/>
            </w:tcBorders>
            <w:shd w:val="clear" w:color="auto" w:fill="FFFFFF"/>
          </w:tcPr>
          <w:p w:rsidR="00903DD3" w:rsidRPr="00BE3CC6" w:rsidRDefault="00903DD3" w:rsidP="00903DD3">
            <w:pPr>
              <w:jc w:val="both"/>
              <w:rPr>
                <w:rFonts w:ascii="Times New Roman" w:hAnsi="Times New Roman" w:cs="Times New Roman"/>
                <w:sz w:val="24"/>
                <w:szCs w:val="24"/>
              </w:rPr>
            </w:pPr>
            <w:r w:rsidRPr="00BE3CC6">
              <w:rPr>
                <w:rFonts w:ascii="Times New Roman" w:hAnsi="Times New Roman" w:cs="Times New Roman"/>
                <w:sz w:val="24"/>
                <w:szCs w:val="24"/>
              </w:rPr>
              <w:t xml:space="preserve">Разработка программы инновационной деятельности в рамках данного проекта; </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903DD3" w:rsidRPr="00BE3CC6" w:rsidRDefault="00903DD3" w:rsidP="00903DD3">
            <w:pPr>
              <w:widowControl w:val="0"/>
              <w:ind w:left="-57" w:right="-57"/>
              <w:jc w:val="center"/>
              <w:rPr>
                <w:rFonts w:ascii="Times New Roman" w:hAnsi="Times New Roman"/>
                <w:sz w:val="24"/>
                <w:szCs w:val="24"/>
              </w:rPr>
            </w:pPr>
            <w:r w:rsidRPr="00BE3CC6">
              <w:rPr>
                <w:rFonts w:ascii="Times New Roman" w:hAnsi="Times New Roman"/>
                <w:sz w:val="24"/>
                <w:szCs w:val="24"/>
              </w:rPr>
              <w:t>сентябрь 2020г.</w:t>
            </w:r>
          </w:p>
        </w:tc>
        <w:tc>
          <w:tcPr>
            <w:tcW w:w="2659" w:type="dxa"/>
            <w:tcBorders>
              <w:top w:val="single" w:sz="4" w:space="0" w:color="auto"/>
              <w:left w:val="single" w:sz="4" w:space="0" w:color="auto"/>
              <w:bottom w:val="single" w:sz="4" w:space="0" w:color="auto"/>
              <w:right w:val="single" w:sz="4" w:space="0" w:color="000000"/>
            </w:tcBorders>
            <w:shd w:val="clear" w:color="auto" w:fill="FFFFFF"/>
          </w:tcPr>
          <w:p w:rsidR="00903DD3" w:rsidRPr="00BE3CC6" w:rsidRDefault="00903DD3" w:rsidP="00903DD3">
            <w:pPr>
              <w:widowControl w:val="0"/>
              <w:ind w:left="34"/>
              <w:jc w:val="both"/>
              <w:rPr>
                <w:rFonts w:ascii="Times New Roman" w:hAnsi="Times New Roman"/>
                <w:sz w:val="24"/>
                <w:szCs w:val="24"/>
              </w:rPr>
            </w:pPr>
            <w:r w:rsidRPr="00BE3CC6">
              <w:rPr>
                <w:rFonts w:ascii="Times New Roman" w:hAnsi="Times New Roman"/>
                <w:sz w:val="24"/>
                <w:szCs w:val="24"/>
              </w:rPr>
              <w:t>Программа инновационной деятельности</w:t>
            </w:r>
          </w:p>
        </w:tc>
      </w:tr>
      <w:tr w:rsidR="00903DD3" w:rsidRPr="00BE3CC6" w:rsidTr="00CB4D75">
        <w:trPr>
          <w:trHeight w:val="2402"/>
        </w:trPr>
        <w:tc>
          <w:tcPr>
            <w:tcW w:w="566" w:type="dxa"/>
            <w:tcBorders>
              <w:bottom w:val="single" w:sz="4" w:space="0" w:color="auto"/>
            </w:tcBorders>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3.</w:t>
            </w:r>
          </w:p>
        </w:tc>
        <w:tc>
          <w:tcPr>
            <w:tcW w:w="4374" w:type="dxa"/>
            <w:tcBorders>
              <w:top w:val="single" w:sz="4" w:space="0" w:color="auto"/>
              <w:left w:val="single" w:sz="4" w:space="0" w:color="000000"/>
              <w:bottom w:val="single" w:sz="4" w:space="0" w:color="auto"/>
              <w:right w:val="single" w:sz="4" w:space="0" w:color="auto"/>
            </w:tcBorders>
            <w:shd w:val="clear" w:color="auto" w:fill="FFFFFF"/>
          </w:tcPr>
          <w:p w:rsidR="00903DD3" w:rsidRPr="00BE3CC6" w:rsidRDefault="00903DD3" w:rsidP="00903DD3">
            <w:pPr>
              <w:jc w:val="both"/>
              <w:rPr>
                <w:rFonts w:ascii="Times New Roman" w:hAnsi="Times New Roman" w:cs="Times New Roman"/>
                <w:sz w:val="24"/>
                <w:szCs w:val="24"/>
              </w:rPr>
            </w:pPr>
            <w:r w:rsidRPr="00BE3CC6">
              <w:rPr>
                <w:rFonts w:ascii="Times New Roman" w:hAnsi="Times New Roman" w:cs="Times New Roman"/>
                <w:sz w:val="24"/>
                <w:szCs w:val="24"/>
              </w:rPr>
              <w:t xml:space="preserve">Анализ уровня профессиональной компетентности и творческого потенциала участников инновационных процессов в области </w:t>
            </w:r>
            <w:proofErr w:type="gramStart"/>
            <w:r w:rsidRPr="00BE3CC6">
              <w:rPr>
                <w:rFonts w:ascii="Times New Roman" w:hAnsi="Times New Roman" w:cs="Times New Roman"/>
                <w:sz w:val="24"/>
                <w:szCs w:val="24"/>
              </w:rPr>
              <w:t>формирования предпосылок инженерного мышления детей дошкольного возраста</w:t>
            </w:r>
            <w:proofErr w:type="gramEnd"/>
            <w:r w:rsidRPr="00BE3CC6">
              <w:rPr>
                <w:rFonts w:ascii="Times New Roman" w:hAnsi="Times New Roman" w:cs="Times New Roman"/>
                <w:sz w:val="24"/>
                <w:szCs w:val="24"/>
              </w:rPr>
              <w:t xml:space="preserve">; </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903DD3" w:rsidRPr="00BE3CC6" w:rsidRDefault="00903DD3" w:rsidP="00903DD3">
            <w:pPr>
              <w:widowControl w:val="0"/>
              <w:ind w:left="-57" w:right="-57"/>
              <w:jc w:val="center"/>
              <w:rPr>
                <w:rFonts w:ascii="Times New Roman" w:hAnsi="Times New Roman"/>
                <w:sz w:val="24"/>
                <w:szCs w:val="24"/>
              </w:rPr>
            </w:pPr>
            <w:r w:rsidRPr="00BE3CC6">
              <w:rPr>
                <w:rFonts w:ascii="Times New Roman" w:hAnsi="Times New Roman"/>
                <w:sz w:val="24"/>
                <w:szCs w:val="24"/>
              </w:rPr>
              <w:t>октябрь</w:t>
            </w:r>
          </w:p>
          <w:p w:rsidR="00903DD3" w:rsidRPr="00BE3CC6" w:rsidRDefault="00903DD3" w:rsidP="00903DD3">
            <w:pPr>
              <w:widowControl w:val="0"/>
              <w:ind w:left="-57" w:right="-57"/>
              <w:jc w:val="center"/>
              <w:rPr>
                <w:rFonts w:ascii="Times New Roman" w:hAnsi="Times New Roman"/>
                <w:sz w:val="24"/>
                <w:szCs w:val="24"/>
              </w:rPr>
            </w:pPr>
            <w:r w:rsidRPr="00BE3CC6">
              <w:rPr>
                <w:rFonts w:ascii="Times New Roman" w:hAnsi="Times New Roman"/>
                <w:sz w:val="24"/>
                <w:szCs w:val="24"/>
              </w:rPr>
              <w:t xml:space="preserve"> 2020г.</w:t>
            </w:r>
          </w:p>
        </w:tc>
        <w:tc>
          <w:tcPr>
            <w:tcW w:w="2659" w:type="dxa"/>
            <w:tcBorders>
              <w:top w:val="single" w:sz="4" w:space="0" w:color="auto"/>
              <w:left w:val="single" w:sz="4" w:space="0" w:color="auto"/>
              <w:bottom w:val="single" w:sz="4" w:space="0" w:color="auto"/>
              <w:right w:val="single" w:sz="4" w:space="0" w:color="000000"/>
            </w:tcBorders>
            <w:shd w:val="clear" w:color="auto" w:fill="FFFFFF"/>
          </w:tcPr>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Аналитическая справка</w:t>
            </w:r>
          </w:p>
          <w:p w:rsidR="00903DD3" w:rsidRPr="00BE3CC6" w:rsidRDefault="00903DD3" w:rsidP="00903DD3">
            <w:pPr>
              <w:widowControl w:val="0"/>
              <w:ind w:left="34"/>
              <w:jc w:val="both"/>
              <w:rPr>
                <w:rFonts w:ascii="Times New Roman" w:hAnsi="Times New Roman"/>
                <w:sz w:val="24"/>
                <w:szCs w:val="24"/>
              </w:rPr>
            </w:pPr>
          </w:p>
          <w:p w:rsidR="00903DD3" w:rsidRPr="00BE3CC6" w:rsidRDefault="00903DD3" w:rsidP="00903DD3">
            <w:pPr>
              <w:widowControl w:val="0"/>
              <w:jc w:val="both"/>
              <w:rPr>
                <w:rFonts w:ascii="Times New Roman" w:hAnsi="Times New Roman"/>
                <w:sz w:val="24"/>
                <w:szCs w:val="24"/>
              </w:rPr>
            </w:pPr>
          </w:p>
        </w:tc>
      </w:tr>
      <w:tr w:rsidR="00903DD3" w:rsidRPr="00BE3CC6" w:rsidTr="00CB4D75">
        <w:trPr>
          <w:trHeight w:val="1968"/>
        </w:trPr>
        <w:tc>
          <w:tcPr>
            <w:tcW w:w="566" w:type="dxa"/>
            <w:tcBorders>
              <w:bottom w:val="single" w:sz="4" w:space="0" w:color="auto"/>
            </w:tcBorders>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lastRenderedPageBreak/>
              <w:t>4.</w:t>
            </w:r>
          </w:p>
        </w:tc>
        <w:tc>
          <w:tcPr>
            <w:tcW w:w="4374" w:type="dxa"/>
            <w:tcBorders>
              <w:top w:val="single" w:sz="4" w:space="0" w:color="auto"/>
              <w:left w:val="single" w:sz="4" w:space="0" w:color="000000"/>
              <w:bottom w:val="single" w:sz="4" w:space="0" w:color="auto"/>
              <w:right w:val="single" w:sz="4" w:space="0" w:color="auto"/>
            </w:tcBorders>
            <w:shd w:val="clear" w:color="auto" w:fill="FFFFFF"/>
          </w:tcPr>
          <w:p w:rsidR="00903DD3" w:rsidRPr="00BE3CC6" w:rsidRDefault="00903DD3" w:rsidP="00903DD3">
            <w:pPr>
              <w:jc w:val="both"/>
              <w:rPr>
                <w:rFonts w:ascii="Times New Roman" w:hAnsi="Times New Roman" w:cs="Times New Roman"/>
                <w:sz w:val="24"/>
                <w:szCs w:val="24"/>
              </w:rPr>
            </w:pPr>
            <w:r w:rsidRPr="00BE3CC6">
              <w:rPr>
                <w:rFonts w:ascii="Times New Roman" w:hAnsi="Times New Roman" w:cs="Times New Roman"/>
                <w:sz w:val="24"/>
                <w:szCs w:val="24"/>
              </w:rPr>
              <w:t xml:space="preserve">Изучение психолого-педагогической и методической литературы по проблеме инновационного проекта; </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 xml:space="preserve">сентябрь </w:t>
            </w:r>
            <w:r w:rsidR="00BE3CC6">
              <w:rPr>
                <w:rFonts w:ascii="Times New Roman" w:hAnsi="Times New Roman" w:cs="Times New Roman"/>
                <w:sz w:val="24"/>
                <w:szCs w:val="24"/>
              </w:rPr>
              <w:t>2020</w:t>
            </w:r>
            <w:r w:rsidRPr="00BE3CC6">
              <w:rPr>
                <w:rFonts w:ascii="Times New Roman" w:hAnsi="Times New Roman" w:cs="Times New Roman"/>
                <w:sz w:val="24"/>
                <w:szCs w:val="24"/>
              </w:rPr>
              <w:t>г. –</w:t>
            </w:r>
          </w:p>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август 2021г.</w:t>
            </w:r>
          </w:p>
        </w:tc>
        <w:tc>
          <w:tcPr>
            <w:tcW w:w="2659" w:type="dxa"/>
            <w:tcBorders>
              <w:top w:val="single" w:sz="4" w:space="0" w:color="auto"/>
              <w:left w:val="single" w:sz="4" w:space="0" w:color="auto"/>
              <w:bottom w:val="single" w:sz="4" w:space="0" w:color="auto"/>
              <w:right w:val="single" w:sz="4" w:space="0" w:color="000000"/>
            </w:tcBorders>
            <w:shd w:val="clear" w:color="auto" w:fill="FFFFFF"/>
          </w:tcPr>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Картотека методической литературы;</w:t>
            </w:r>
          </w:p>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Перечень необходимого оборудования;</w:t>
            </w:r>
          </w:p>
        </w:tc>
      </w:tr>
      <w:tr w:rsidR="00903DD3" w:rsidRPr="00BE3CC6" w:rsidTr="00CB4D75">
        <w:trPr>
          <w:trHeight w:val="698"/>
        </w:trPr>
        <w:tc>
          <w:tcPr>
            <w:tcW w:w="566" w:type="dxa"/>
            <w:tcBorders>
              <w:bottom w:val="single" w:sz="4" w:space="0" w:color="auto"/>
            </w:tcBorders>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5.</w:t>
            </w:r>
          </w:p>
        </w:tc>
        <w:tc>
          <w:tcPr>
            <w:tcW w:w="4374" w:type="dxa"/>
            <w:tcBorders>
              <w:top w:val="single" w:sz="4" w:space="0" w:color="auto"/>
              <w:left w:val="single" w:sz="4" w:space="0" w:color="000000"/>
              <w:bottom w:val="single" w:sz="4" w:space="0" w:color="auto"/>
              <w:right w:val="single" w:sz="4" w:space="0" w:color="auto"/>
            </w:tcBorders>
            <w:shd w:val="clear" w:color="auto" w:fill="FFFFFF"/>
          </w:tcPr>
          <w:p w:rsidR="00903DD3" w:rsidRPr="00BE3CC6" w:rsidRDefault="00903DD3" w:rsidP="00903DD3">
            <w:pPr>
              <w:jc w:val="both"/>
              <w:rPr>
                <w:rFonts w:ascii="Times New Roman" w:hAnsi="Times New Roman"/>
                <w:sz w:val="24"/>
                <w:szCs w:val="24"/>
              </w:rPr>
            </w:pPr>
            <w:r w:rsidRPr="00BE3CC6">
              <w:rPr>
                <w:rFonts w:ascii="Times New Roman" w:hAnsi="Times New Roman" w:cs="Times New Roman"/>
                <w:sz w:val="24"/>
                <w:szCs w:val="24"/>
              </w:rPr>
              <w:t>Проектирование системы внутреннего и внешнего повышения квалификации педагогических кадров;</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903DD3" w:rsidRPr="00BE3CC6" w:rsidRDefault="00903DD3" w:rsidP="00903DD3">
            <w:pPr>
              <w:widowControl w:val="0"/>
              <w:ind w:left="-57" w:right="-57"/>
              <w:jc w:val="center"/>
              <w:rPr>
                <w:rFonts w:ascii="Times New Roman" w:hAnsi="Times New Roman"/>
                <w:sz w:val="24"/>
                <w:szCs w:val="24"/>
              </w:rPr>
            </w:pPr>
            <w:r w:rsidRPr="00BE3CC6">
              <w:rPr>
                <w:rFonts w:ascii="Times New Roman" w:hAnsi="Times New Roman"/>
                <w:sz w:val="24"/>
                <w:szCs w:val="24"/>
              </w:rPr>
              <w:t>октябрь 2020г.</w:t>
            </w:r>
          </w:p>
        </w:tc>
        <w:tc>
          <w:tcPr>
            <w:tcW w:w="2659" w:type="dxa"/>
            <w:tcBorders>
              <w:top w:val="single" w:sz="4" w:space="0" w:color="auto"/>
              <w:left w:val="single" w:sz="4" w:space="0" w:color="auto"/>
              <w:bottom w:val="single" w:sz="4" w:space="0" w:color="auto"/>
              <w:right w:val="single" w:sz="4" w:space="0" w:color="000000"/>
            </w:tcBorders>
            <w:shd w:val="clear" w:color="auto" w:fill="FFFFFF"/>
          </w:tcPr>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Перспективный план повышения квалификации;</w:t>
            </w:r>
          </w:p>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Удостоверения, сертификаты, свидетельства о повышение квалификации</w:t>
            </w:r>
          </w:p>
        </w:tc>
      </w:tr>
      <w:tr w:rsidR="00903DD3" w:rsidRPr="00BE3CC6" w:rsidTr="00CB4D75">
        <w:trPr>
          <w:trHeight w:val="2160"/>
        </w:trPr>
        <w:tc>
          <w:tcPr>
            <w:tcW w:w="566" w:type="dxa"/>
            <w:tcBorders>
              <w:bottom w:val="single" w:sz="4" w:space="0" w:color="auto"/>
            </w:tcBorders>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6.</w:t>
            </w:r>
          </w:p>
        </w:tc>
        <w:tc>
          <w:tcPr>
            <w:tcW w:w="4374" w:type="dxa"/>
            <w:tcBorders>
              <w:top w:val="single" w:sz="4" w:space="0" w:color="auto"/>
              <w:left w:val="single" w:sz="4" w:space="0" w:color="000000"/>
              <w:bottom w:val="single" w:sz="4" w:space="0" w:color="auto"/>
              <w:right w:val="single" w:sz="4" w:space="0" w:color="auto"/>
            </w:tcBorders>
            <w:shd w:val="clear" w:color="auto" w:fill="FFFFFF"/>
          </w:tcPr>
          <w:p w:rsidR="00903DD3" w:rsidRPr="00BE3CC6" w:rsidRDefault="00903DD3" w:rsidP="00903DD3">
            <w:pPr>
              <w:jc w:val="both"/>
              <w:rPr>
                <w:rFonts w:ascii="Times New Roman" w:hAnsi="Times New Roman" w:cs="Times New Roman"/>
                <w:sz w:val="24"/>
                <w:szCs w:val="24"/>
              </w:rPr>
            </w:pPr>
            <w:r w:rsidRPr="00BE3CC6">
              <w:rPr>
                <w:rFonts w:ascii="Times New Roman" w:hAnsi="Times New Roman" w:cs="Times New Roman"/>
                <w:sz w:val="24"/>
                <w:szCs w:val="24"/>
              </w:rPr>
              <w:t xml:space="preserve"> Разработка модели формирования предпосылок инженерного мышления у воспитанников; </w:t>
            </w:r>
          </w:p>
          <w:p w:rsidR="00903DD3" w:rsidRPr="00BE3CC6" w:rsidRDefault="00903DD3" w:rsidP="00903DD3">
            <w:pPr>
              <w:jc w:val="both"/>
              <w:rPr>
                <w:rFonts w:ascii="Times New Roman" w:hAnsi="Times New Roman" w:cs="Times New Roman"/>
                <w:sz w:val="24"/>
                <w:szCs w:val="24"/>
              </w:rPr>
            </w:pPr>
          </w:p>
          <w:p w:rsidR="00903DD3" w:rsidRPr="00BE3CC6" w:rsidRDefault="00903DD3" w:rsidP="00903DD3">
            <w:pPr>
              <w:jc w:val="both"/>
              <w:rPr>
                <w:rFonts w:ascii="Times New Roman" w:hAnsi="Times New Roman" w:cs="Times New Roman"/>
                <w:sz w:val="24"/>
                <w:szCs w:val="24"/>
              </w:rPr>
            </w:pPr>
          </w:p>
          <w:p w:rsidR="00903DD3" w:rsidRPr="00BE3CC6" w:rsidRDefault="00903DD3" w:rsidP="00903DD3">
            <w:pPr>
              <w:spacing w:after="200" w:line="276" w:lineRule="auto"/>
              <w:jc w:val="both"/>
              <w:rPr>
                <w:rFonts w:ascii="Times New Roman" w:hAnsi="Times New Roman"/>
                <w:sz w:val="24"/>
                <w:szCs w:val="24"/>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903DD3" w:rsidRPr="00BE3CC6" w:rsidRDefault="00903DD3" w:rsidP="00903DD3">
            <w:pPr>
              <w:widowControl w:val="0"/>
              <w:ind w:left="-57" w:right="-57"/>
              <w:jc w:val="center"/>
              <w:rPr>
                <w:rFonts w:ascii="Times New Roman" w:hAnsi="Times New Roman"/>
                <w:sz w:val="24"/>
                <w:szCs w:val="24"/>
              </w:rPr>
            </w:pPr>
            <w:r w:rsidRPr="00BE3CC6">
              <w:rPr>
                <w:rFonts w:ascii="Times New Roman" w:hAnsi="Times New Roman"/>
                <w:sz w:val="24"/>
                <w:szCs w:val="24"/>
              </w:rPr>
              <w:t>октябрь 2020г.</w:t>
            </w:r>
          </w:p>
        </w:tc>
        <w:tc>
          <w:tcPr>
            <w:tcW w:w="2659" w:type="dxa"/>
            <w:tcBorders>
              <w:top w:val="single" w:sz="4" w:space="0" w:color="auto"/>
              <w:left w:val="single" w:sz="4" w:space="0" w:color="auto"/>
              <w:bottom w:val="single" w:sz="4" w:space="0" w:color="auto"/>
              <w:right w:val="single" w:sz="4" w:space="0" w:color="000000"/>
            </w:tcBorders>
            <w:shd w:val="clear" w:color="auto" w:fill="FFFFFF"/>
          </w:tcPr>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 xml:space="preserve">Описание модели </w:t>
            </w:r>
            <w:r w:rsidRPr="00BE3CC6">
              <w:rPr>
                <w:rFonts w:ascii="Times New Roman" w:hAnsi="Times New Roman" w:cs="Times New Roman"/>
                <w:sz w:val="24"/>
                <w:szCs w:val="24"/>
              </w:rPr>
              <w:t>формирования предпосылок инженерного мышления у воспитанников</w:t>
            </w:r>
          </w:p>
        </w:tc>
      </w:tr>
      <w:tr w:rsidR="00903DD3" w:rsidRPr="00BE3CC6" w:rsidTr="00CB4D75">
        <w:trPr>
          <w:trHeight w:val="1631"/>
        </w:trPr>
        <w:tc>
          <w:tcPr>
            <w:tcW w:w="566" w:type="dxa"/>
            <w:tcBorders>
              <w:bottom w:val="single" w:sz="4" w:space="0" w:color="auto"/>
            </w:tcBorders>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7.</w:t>
            </w:r>
          </w:p>
        </w:tc>
        <w:tc>
          <w:tcPr>
            <w:tcW w:w="4374" w:type="dxa"/>
            <w:tcBorders>
              <w:top w:val="single" w:sz="4" w:space="0" w:color="auto"/>
              <w:left w:val="single" w:sz="4" w:space="0" w:color="000000"/>
              <w:bottom w:val="single" w:sz="4" w:space="0" w:color="auto"/>
              <w:right w:val="single" w:sz="4" w:space="0" w:color="auto"/>
            </w:tcBorders>
            <w:shd w:val="clear" w:color="auto" w:fill="FFFFFF"/>
          </w:tcPr>
          <w:p w:rsidR="00903DD3" w:rsidRPr="00BE3CC6" w:rsidRDefault="00903DD3" w:rsidP="00903DD3">
            <w:pPr>
              <w:jc w:val="both"/>
              <w:rPr>
                <w:rFonts w:ascii="Times New Roman" w:hAnsi="Times New Roman"/>
                <w:sz w:val="24"/>
                <w:szCs w:val="24"/>
              </w:rPr>
            </w:pPr>
            <w:r w:rsidRPr="00BE3CC6">
              <w:rPr>
                <w:rFonts w:ascii="Times New Roman" w:hAnsi="Times New Roman" w:cs="Times New Roman"/>
                <w:sz w:val="24"/>
                <w:szCs w:val="24"/>
              </w:rPr>
              <w:t xml:space="preserve">Формирование интегративной образовательной среды; </w:t>
            </w:r>
          </w:p>
          <w:p w:rsidR="00903DD3" w:rsidRPr="00BE3CC6" w:rsidRDefault="00903DD3" w:rsidP="00903DD3">
            <w:pPr>
              <w:jc w:val="both"/>
              <w:rPr>
                <w:rFonts w:ascii="Times New Roman" w:hAnsi="Times New Roman"/>
                <w:sz w:val="24"/>
                <w:szCs w:val="24"/>
              </w:rPr>
            </w:pPr>
          </w:p>
          <w:p w:rsidR="00903DD3" w:rsidRPr="00BE3CC6" w:rsidRDefault="00903DD3" w:rsidP="00903DD3">
            <w:pPr>
              <w:jc w:val="both"/>
              <w:rPr>
                <w:rFonts w:ascii="Times New Roman" w:hAnsi="Times New Roman"/>
                <w:sz w:val="24"/>
                <w:szCs w:val="24"/>
              </w:rPr>
            </w:pPr>
          </w:p>
          <w:p w:rsidR="00903DD3" w:rsidRPr="00BE3CC6" w:rsidRDefault="00903DD3" w:rsidP="00903DD3">
            <w:pPr>
              <w:spacing w:after="200" w:line="276" w:lineRule="auto"/>
              <w:jc w:val="both"/>
              <w:rPr>
                <w:rFonts w:ascii="Times New Roman" w:hAnsi="Times New Roman" w:cs="Times New Roman"/>
                <w:sz w:val="24"/>
                <w:szCs w:val="24"/>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сентябрь 2020 г. –</w:t>
            </w:r>
          </w:p>
          <w:p w:rsidR="00903DD3" w:rsidRPr="00BE3CC6" w:rsidRDefault="00903DD3" w:rsidP="00903DD3">
            <w:pPr>
              <w:widowControl w:val="0"/>
              <w:ind w:left="-57" w:right="-57"/>
              <w:jc w:val="center"/>
              <w:rPr>
                <w:rFonts w:ascii="Times New Roman" w:hAnsi="Times New Roman"/>
                <w:sz w:val="24"/>
                <w:szCs w:val="24"/>
              </w:rPr>
            </w:pPr>
            <w:r w:rsidRPr="00BE3CC6">
              <w:rPr>
                <w:rFonts w:ascii="Times New Roman" w:hAnsi="Times New Roman" w:cs="Times New Roman"/>
                <w:sz w:val="24"/>
                <w:szCs w:val="24"/>
              </w:rPr>
              <w:t>август 2021г.</w:t>
            </w:r>
          </w:p>
        </w:tc>
        <w:tc>
          <w:tcPr>
            <w:tcW w:w="2659" w:type="dxa"/>
            <w:tcBorders>
              <w:top w:val="single" w:sz="4" w:space="0" w:color="auto"/>
              <w:left w:val="single" w:sz="4" w:space="0" w:color="auto"/>
              <w:bottom w:val="single" w:sz="4" w:space="0" w:color="auto"/>
              <w:right w:val="single" w:sz="4" w:space="0" w:color="000000"/>
            </w:tcBorders>
            <w:shd w:val="clear" w:color="auto" w:fill="FFFFFF"/>
          </w:tcPr>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Аналитическая справка «Готовность интегративной образовательной среды»</w:t>
            </w:r>
          </w:p>
        </w:tc>
      </w:tr>
      <w:tr w:rsidR="00903DD3" w:rsidRPr="00BE3CC6" w:rsidTr="00CB4D75">
        <w:trPr>
          <w:trHeight w:val="3005"/>
        </w:trPr>
        <w:tc>
          <w:tcPr>
            <w:tcW w:w="566" w:type="dxa"/>
            <w:tcBorders>
              <w:bottom w:val="single" w:sz="4" w:space="0" w:color="auto"/>
            </w:tcBorders>
          </w:tcPr>
          <w:p w:rsidR="00903DD3" w:rsidRPr="00BE3CC6" w:rsidRDefault="00903DD3" w:rsidP="00903DD3">
            <w:pPr>
              <w:widowControl w:val="0"/>
              <w:jc w:val="both"/>
              <w:rPr>
                <w:rFonts w:ascii="Times New Roman" w:hAnsi="Times New Roman" w:cs="Times New Roman"/>
                <w:sz w:val="24"/>
                <w:szCs w:val="24"/>
              </w:rPr>
            </w:pPr>
            <w:r w:rsidRPr="00BE3CC6">
              <w:rPr>
                <w:rFonts w:ascii="Times New Roman" w:hAnsi="Times New Roman" w:cs="Times New Roman"/>
                <w:sz w:val="24"/>
                <w:szCs w:val="24"/>
              </w:rPr>
              <w:t>8.</w:t>
            </w:r>
          </w:p>
        </w:tc>
        <w:tc>
          <w:tcPr>
            <w:tcW w:w="4374" w:type="dxa"/>
            <w:tcBorders>
              <w:top w:val="single" w:sz="4" w:space="0" w:color="auto"/>
              <w:left w:val="single" w:sz="4" w:space="0" w:color="000000"/>
              <w:bottom w:val="single" w:sz="4" w:space="0" w:color="auto"/>
              <w:right w:val="single" w:sz="4" w:space="0" w:color="auto"/>
            </w:tcBorders>
            <w:shd w:val="clear" w:color="auto" w:fill="FFFFFF"/>
          </w:tcPr>
          <w:p w:rsidR="00903DD3" w:rsidRPr="00BE3CC6" w:rsidRDefault="00903DD3" w:rsidP="00903DD3">
            <w:pPr>
              <w:spacing w:after="200" w:line="276" w:lineRule="auto"/>
              <w:jc w:val="both"/>
              <w:rPr>
                <w:rFonts w:ascii="Times New Roman" w:hAnsi="Times New Roman" w:cs="Times New Roman"/>
                <w:sz w:val="24"/>
                <w:szCs w:val="24"/>
              </w:rPr>
            </w:pPr>
            <w:r w:rsidRPr="00BE3CC6">
              <w:rPr>
                <w:rFonts w:ascii="Times New Roman" w:hAnsi="Times New Roman" w:cs="Times New Roman"/>
                <w:sz w:val="24"/>
                <w:szCs w:val="24"/>
              </w:rPr>
              <w:t>Формирование модели повышения психолого-педагогической компетенции родит</w:t>
            </w:r>
            <w:r w:rsidRPr="00BE3CC6">
              <w:rPr>
                <w:rFonts w:ascii="Times New Roman" w:hAnsi="Times New Roman"/>
                <w:sz w:val="24"/>
                <w:szCs w:val="24"/>
              </w:rPr>
              <w:t xml:space="preserve">елей в области образовательного </w:t>
            </w:r>
            <w:r w:rsidRPr="00BE3CC6">
              <w:rPr>
                <w:rFonts w:ascii="Times New Roman" w:hAnsi="Times New Roman" w:cs="Times New Roman"/>
                <w:sz w:val="24"/>
                <w:szCs w:val="24"/>
              </w:rPr>
              <w:t>конструирования</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903DD3" w:rsidRPr="00BE3CC6" w:rsidRDefault="00903DD3" w:rsidP="00903DD3">
            <w:pPr>
              <w:widowControl w:val="0"/>
              <w:ind w:left="-57" w:right="-57"/>
              <w:jc w:val="center"/>
              <w:rPr>
                <w:rFonts w:ascii="Times New Roman" w:hAnsi="Times New Roman"/>
                <w:sz w:val="24"/>
                <w:szCs w:val="24"/>
              </w:rPr>
            </w:pPr>
            <w:r w:rsidRPr="00BE3CC6">
              <w:rPr>
                <w:rFonts w:ascii="Times New Roman" w:hAnsi="Times New Roman"/>
                <w:sz w:val="24"/>
                <w:szCs w:val="24"/>
              </w:rPr>
              <w:t>октябрь 2020г.</w:t>
            </w:r>
          </w:p>
        </w:tc>
        <w:tc>
          <w:tcPr>
            <w:tcW w:w="2659" w:type="dxa"/>
            <w:tcBorders>
              <w:top w:val="single" w:sz="4" w:space="0" w:color="auto"/>
              <w:left w:val="single" w:sz="4" w:space="0" w:color="auto"/>
              <w:bottom w:val="single" w:sz="4" w:space="0" w:color="auto"/>
              <w:right w:val="single" w:sz="4" w:space="0" w:color="000000"/>
            </w:tcBorders>
            <w:shd w:val="clear" w:color="auto" w:fill="FFFFFF"/>
          </w:tcPr>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 xml:space="preserve">Перспективный план  работы по </w:t>
            </w:r>
            <w:r w:rsidRPr="00BE3CC6">
              <w:rPr>
                <w:rFonts w:ascii="Times New Roman" w:hAnsi="Times New Roman" w:cs="Times New Roman"/>
                <w:sz w:val="24"/>
                <w:szCs w:val="24"/>
              </w:rPr>
              <w:t>повышени</w:t>
            </w:r>
            <w:r w:rsidRPr="00BE3CC6">
              <w:rPr>
                <w:rFonts w:ascii="Times New Roman" w:hAnsi="Times New Roman"/>
                <w:sz w:val="24"/>
                <w:szCs w:val="24"/>
              </w:rPr>
              <w:t>ю</w:t>
            </w:r>
            <w:r w:rsidRPr="00BE3CC6">
              <w:rPr>
                <w:rFonts w:ascii="Times New Roman" w:hAnsi="Times New Roman" w:cs="Times New Roman"/>
                <w:sz w:val="24"/>
                <w:szCs w:val="24"/>
              </w:rPr>
              <w:t xml:space="preserve"> психолого-педагогической компетенции родит</w:t>
            </w:r>
            <w:r w:rsidRPr="00BE3CC6">
              <w:rPr>
                <w:rFonts w:ascii="Times New Roman" w:hAnsi="Times New Roman"/>
                <w:sz w:val="24"/>
                <w:szCs w:val="24"/>
              </w:rPr>
              <w:t xml:space="preserve">елей в области образовательного </w:t>
            </w:r>
            <w:r w:rsidRPr="00BE3CC6">
              <w:rPr>
                <w:rFonts w:ascii="Times New Roman" w:hAnsi="Times New Roman" w:cs="Times New Roman"/>
                <w:sz w:val="24"/>
                <w:szCs w:val="24"/>
              </w:rPr>
              <w:t>конструирования</w:t>
            </w:r>
          </w:p>
        </w:tc>
      </w:tr>
      <w:tr w:rsidR="00903DD3" w:rsidRPr="00BE3CC6" w:rsidTr="00CB4D75">
        <w:trPr>
          <w:trHeight w:val="669"/>
        </w:trPr>
        <w:tc>
          <w:tcPr>
            <w:tcW w:w="566" w:type="dxa"/>
            <w:tcBorders>
              <w:bottom w:val="single" w:sz="4" w:space="0" w:color="auto"/>
            </w:tcBorders>
          </w:tcPr>
          <w:p w:rsidR="00903DD3" w:rsidRPr="00BE3CC6" w:rsidRDefault="00903DD3" w:rsidP="00903DD3">
            <w:pPr>
              <w:widowControl w:val="0"/>
              <w:jc w:val="both"/>
              <w:rPr>
                <w:rFonts w:ascii="Times New Roman" w:hAnsi="Times New Roman" w:cs="Times New Roman"/>
                <w:sz w:val="24"/>
                <w:szCs w:val="24"/>
              </w:rPr>
            </w:pPr>
            <w:r w:rsidRPr="00BE3CC6">
              <w:rPr>
                <w:rFonts w:ascii="Times New Roman" w:hAnsi="Times New Roman" w:cs="Times New Roman"/>
                <w:sz w:val="24"/>
                <w:szCs w:val="24"/>
              </w:rPr>
              <w:t>9.</w:t>
            </w:r>
          </w:p>
        </w:tc>
        <w:tc>
          <w:tcPr>
            <w:tcW w:w="4374" w:type="dxa"/>
            <w:tcBorders>
              <w:top w:val="single" w:sz="4" w:space="0" w:color="auto"/>
              <w:left w:val="single" w:sz="4" w:space="0" w:color="000000"/>
              <w:bottom w:val="single" w:sz="4" w:space="0" w:color="auto"/>
              <w:right w:val="single" w:sz="4" w:space="0" w:color="auto"/>
            </w:tcBorders>
            <w:shd w:val="clear" w:color="auto" w:fill="FFFFFF"/>
          </w:tcPr>
          <w:p w:rsidR="00903DD3" w:rsidRPr="00BE3CC6" w:rsidRDefault="00903DD3" w:rsidP="00903DD3">
            <w:pPr>
              <w:jc w:val="both"/>
              <w:rPr>
                <w:rFonts w:ascii="Times New Roman" w:hAnsi="Times New Roman" w:cs="Times New Roman"/>
                <w:sz w:val="24"/>
                <w:szCs w:val="24"/>
              </w:rPr>
            </w:pPr>
            <w:r w:rsidRPr="00BE3CC6">
              <w:rPr>
                <w:rFonts w:ascii="Times New Roman" w:hAnsi="Times New Roman"/>
                <w:sz w:val="24"/>
                <w:szCs w:val="24"/>
              </w:rPr>
              <w:t>Разработка содержания инновационной практики</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903DD3" w:rsidRPr="00BE3CC6" w:rsidRDefault="00903DD3" w:rsidP="00903DD3">
            <w:pPr>
              <w:widowControl w:val="0"/>
              <w:ind w:left="-57" w:right="-57"/>
              <w:jc w:val="center"/>
              <w:rPr>
                <w:rFonts w:ascii="Times New Roman" w:hAnsi="Times New Roman"/>
                <w:sz w:val="24"/>
                <w:szCs w:val="24"/>
              </w:rPr>
            </w:pPr>
            <w:r w:rsidRPr="00BE3CC6">
              <w:rPr>
                <w:rFonts w:ascii="Times New Roman" w:hAnsi="Times New Roman"/>
                <w:sz w:val="24"/>
                <w:szCs w:val="24"/>
              </w:rPr>
              <w:t>ноябрь 2020г.</w:t>
            </w:r>
          </w:p>
        </w:tc>
        <w:tc>
          <w:tcPr>
            <w:tcW w:w="2659" w:type="dxa"/>
            <w:tcBorders>
              <w:top w:val="single" w:sz="4" w:space="0" w:color="auto"/>
              <w:left w:val="single" w:sz="4" w:space="0" w:color="auto"/>
              <w:bottom w:val="single" w:sz="4" w:space="0" w:color="auto"/>
              <w:right w:val="single" w:sz="4" w:space="0" w:color="000000"/>
            </w:tcBorders>
            <w:shd w:val="clear" w:color="auto" w:fill="FFFFFF"/>
          </w:tcPr>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План мероприятий</w:t>
            </w:r>
          </w:p>
        </w:tc>
      </w:tr>
      <w:tr w:rsidR="00903DD3" w:rsidRPr="00BE3CC6" w:rsidTr="00903DD3">
        <w:trPr>
          <w:trHeight w:val="553"/>
        </w:trPr>
        <w:tc>
          <w:tcPr>
            <w:tcW w:w="9571" w:type="dxa"/>
            <w:gridSpan w:val="4"/>
            <w:tcBorders>
              <w:right w:val="single" w:sz="4" w:space="0" w:color="000000"/>
            </w:tcBorders>
          </w:tcPr>
          <w:p w:rsidR="00903DD3" w:rsidRPr="00BE3CC6" w:rsidRDefault="00903DD3" w:rsidP="00903DD3">
            <w:pPr>
              <w:widowControl w:val="0"/>
              <w:jc w:val="both"/>
              <w:rPr>
                <w:rFonts w:ascii="Times New Roman" w:hAnsi="Times New Roman" w:cs="Times New Roman"/>
                <w:b/>
                <w:sz w:val="24"/>
                <w:szCs w:val="24"/>
              </w:rPr>
            </w:pPr>
            <w:r w:rsidRPr="00BE3CC6">
              <w:rPr>
                <w:rFonts w:ascii="Times New Roman" w:hAnsi="Times New Roman" w:cs="Times New Roman"/>
                <w:sz w:val="24"/>
                <w:szCs w:val="24"/>
              </w:rPr>
              <w:t xml:space="preserve">                                                       </w:t>
            </w:r>
            <w:r w:rsidRPr="00BE3CC6">
              <w:rPr>
                <w:rFonts w:ascii="Times New Roman" w:hAnsi="Times New Roman" w:cs="Times New Roman"/>
                <w:b/>
                <w:sz w:val="24"/>
                <w:szCs w:val="24"/>
              </w:rPr>
              <w:t>Практический этап</w:t>
            </w:r>
          </w:p>
        </w:tc>
      </w:tr>
      <w:tr w:rsidR="00903DD3" w:rsidRPr="00BE3CC6" w:rsidTr="00CB4D75">
        <w:trPr>
          <w:trHeight w:val="415"/>
        </w:trPr>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10.</w:t>
            </w:r>
          </w:p>
        </w:tc>
        <w:tc>
          <w:tcPr>
            <w:tcW w:w="4374" w:type="dxa"/>
            <w:tcBorders>
              <w:top w:val="single" w:sz="4" w:space="0" w:color="000000"/>
              <w:left w:val="single" w:sz="4" w:space="0" w:color="000000"/>
              <w:bottom w:val="single" w:sz="4" w:space="0" w:color="000000"/>
              <w:right w:val="single" w:sz="4" w:space="0" w:color="auto"/>
            </w:tcBorders>
            <w:shd w:val="clear" w:color="auto" w:fill="FFFFFF"/>
          </w:tcPr>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Реализация комплексной дополнительной общеобразовательной программы</w:t>
            </w:r>
          </w:p>
        </w:tc>
        <w:tc>
          <w:tcPr>
            <w:tcW w:w="1972" w:type="dxa"/>
            <w:tcBorders>
              <w:top w:val="single" w:sz="4" w:space="0" w:color="000000"/>
              <w:left w:val="single" w:sz="4" w:space="0" w:color="auto"/>
              <w:bottom w:val="single" w:sz="4" w:space="0" w:color="000000"/>
              <w:right w:val="single" w:sz="4" w:space="0" w:color="auto"/>
            </w:tcBorders>
            <w:shd w:val="clear" w:color="auto" w:fill="FFFFFF"/>
          </w:tcPr>
          <w:p w:rsidR="00903DD3" w:rsidRPr="00BE3CC6" w:rsidRDefault="00CB4D75" w:rsidP="00903DD3">
            <w:pPr>
              <w:rPr>
                <w:rFonts w:ascii="Times New Roman" w:hAnsi="Times New Roman" w:cs="Times New Roman"/>
                <w:sz w:val="24"/>
                <w:szCs w:val="24"/>
              </w:rPr>
            </w:pPr>
            <w:r>
              <w:rPr>
                <w:rFonts w:ascii="Times New Roman" w:hAnsi="Times New Roman" w:cs="Times New Roman"/>
                <w:sz w:val="24"/>
                <w:szCs w:val="24"/>
              </w:rPr>
              <w:t>Сентябрь 2021</w:t>
            </w:r>
            <w:r w:rsidR="00903DD3" w:rsidRPr="00BE3CC6">
              <w:rPr>
                <w:rFonts w:ascii="Times New Roman" w:hAnsi="Times New Roman" w:cs="Times New Roman"/>
                <w:sz w:val="24"/>
                <w:szCs w:val="24"/>
              </w:rPr>
              <w:t xml:space="preserve">г.- </w:t>
            </w:r>
          </w:p>
          <w:p w:rsidR="00903DD3" w:rsidRPr="00BE3CC6" w:rsidRDefault="00903DD3" w:rsidP="00903DD3">
            <w:pPr>
              <w:widowControl w:val="0"/>
              <w:ind w:right="-113"/>
              <w:rPr>
                <w:rFonts w:ascii="Times New Roman" w:hAnsi="Times New Roman"/>
                <w:sz w:val="24"/>
                <w:szCs w:val="24"/>
              </w:rPr>
            </w:pPr>
            <w:r w:rsidRPr="00BE3CC6">
              <w:rPr>
                <w:rFonts w:ascii="Times New Roman" w:hAnsi="Times New Roman" w:cs="Times New Roman"/>
                <w:sz w:val="24"/>
                <w:szCs w:val="24"/>
              </w:rPr>
              <w:t>август 2024г.</w:t>
            </w:r>
          </w:p>
        </w:tc>
        <w:tc>
          <w:tcPr>
            <w:tcW w:w="2659" w:type="dxa"/>
            <w:tcBorders>
              <w:top w:val="single" w:sz="4" w:space="0" w:color="000000"/>
              <w:left w:val="single" w:sz="4" w:space="0" w:color="auto"/>
              <w:bottom w:val="single" w:sz="4" w:space="0" w:color="000000"/>
              <w:right w:val="single" w:sz="4" w:space="0" w:color="000000"/>
            </w:tcBorders>
            <w:shd w:val="clear" w:color="auto" w:fill="FFFFFF"/>
          </w:tcPr>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Комплексная дополнительная общеобразовательная программа</w:t>
            </w:r>
          </w:p>
        </w:tc>
      </w:tr>
      <w:tr w:rsidR="00903DD3" w:rsidRPr="00BE3CC6" w:rsidTr="00CB4D75">
        <w:trPr>
          <w:trHeight w:val="1110"/>
        </w:trPr>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lastRenderedPageBreak/>
              <w:t>11.</w:t>
            </w:r>
          </w:p>
        </w:tc>
        <w:tc>
          <w:tcPr>
            <w:tcW w:w="4374"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 xml:space="preserve">Корректировка системы организационно-методической работы; </w:t>
            </w:r>
          </w:p>
        </w:tc>
        <w:tc>
          <w:tcPr>
            <w:tcW w:w="1972" w:type="dxa"/>
          </w:tcPr>
          <w:p w:rsidR="00903DD3" w:rsidRPr="00BE3CC6" w:rsidRDefault="00CB4D75" w:rsidP="00903DD3">
            <w:pPr>
              <w:rPr>
                <w:rFonts w:ascii="Times New Roman" w:hAnsi="Times New Roman" w:cs="Times New Roman"/>
                <w:sz w:val="24"/>
                <w:szCs w:val="24"/>
              </w:rPr>
            </w:pPr>
            <w:r>
              <w:rPr>
                <w:rFonts w:ascii="Times New Roman" w:hAnsi="Times New Roman" w:cs="Times New Roman"/>
                <w:sz w:val="24"/>
                <w:szCs w:val="24"/>
              </w:rPr>
              <w:t>Сентябрь 2021</w:t>
            </w:r>
            <w:r w:rsidR="00903DD3" w:rsidRPr="00BE3CC6">
              <w:rPr>
                <w:rFonts w:ascii="Times New Roman" w:hAnsi="Times New Roman" w:cs="Times New Roman"/>
                <w:sz w:val="24"/>
                <w:szCs w:val="24"/>
              </w:rPr>
              <w:t xml:space="preserve">г.- </w:t>
            </w:r>
          </w:p>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август 2024г.</w:t>
            </w:r>
          </w:p>
        </w:tc>
        <w:tc>
          <w:tcPr>
            <w:tcW w:w="2659"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План методической работы</w:t>
            </w:r>
          </w:p>
        </w:tc>
      </w:tr>
      <w:tr w:rsidR="00903DD3" w:rsidRPr="00BE3CC6" w:rsidTr="00CB4D75">
        <w:trPr>
          <w:trHeight w:val="698"/>
        </w:trPr>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12.</w:t>
            </w:r>
          </w:p>
        </w:tc>
        <w:tc>
          <w:tcPr>
            <w:tcW w:w="4374"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sz w:val="24"/>
                <w:szCs w:val="24"/>
              </w:rPr>
              <w:t>Мониторинг результатов инновационной практики</w:t>
            </w:r>
          </w:p>
        </w:tc>
        <w:tc>
          <w:tcPr>
            <w:tcW w:w="1972" w:type="dxa"/>
          </w:tcPr>
          <w:p w:rsidR="00903DD3" w:rsidRPr="00BE3CC6" w:rsidRDefault="00903DD3" w:rsidP="00903DD3">
            <w:pPr>
              <w:rPr>
                <w:rFonts w:ascii="Times New Roman" w:hAnsi="Times New Roman" w:cs="Times New Roman"/>
                <w:sz w:val="24"/>
                <w:szCs w:val="24"/>
              </w:rPr>
            </w:pPr>
          </w:p>
        </w:tc>
        <w:tc>
          <w:tcPr>
            <w:tcW w:w="2659" w:type="dxa"/>
          </w:tcPr>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Тесты;</w:t>
            </w:r>
          </w:p>
          <w:p w:rsidR="00903DD3" w:rsidRPr="00BE3CC6" w:rsidRDefault="00903DD3" w:rsidP="00903DD3">
            <w:pPr>
              <w:widowControl w:val="0"/>
              <w:jc w:val="both"/>
              <w:rPr>
                <w:rFonts w:ascii="Times New Roman" w:hAnsi="Times New Roman"/>
                <w:sz w:val="24"/>
                <w:szCs w:val="24"/>
              </w:rPr>
            </w:pPr>
            <w:r w:rsidRPr="00BE3CC6">
              <w:rPr>
                <w:rFonts w:ascii="Times New Roman" w:hAnsi="Times New Roman"/>
                <w:sz w:val="24"/>
                <w:szCs w:val="24"/>
              </w:rPr>
              <w:t>Анкеты (на удовлетворенность);</w:t>
            </w:r>
          </w:p>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Аналитические справки</w:t>
            </w:r>
          </w:p>
        </w:tc>
      </w:tr>
      <w:tr w:rsidR="00903DD3" w:rsidRPr="00BE3CC6" w:rsidTr="00CB4D75">
        <w:trPr>
          <w:trHeight w:val="1485"/>
        </w:trPr>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13.</w:t>
            </w:r>
          </w:p>
        </w:tc>
        <w:tc>
          <w:tcPr>
            <w:tcW w:w="4374"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 xml:space="preserve"> Внедрение технологий и методик по развитию предпосылок инженерного мышления; </w:t>
            </w:r>
          </w:p>
        </w:tc>
        <w:tc>
          <w:tcPr>
            <w:tcW w:w="1972" w:type="dxa"/>
          </w:tcPr>
          <w:p w:rsidR="00903DD3" w:rsidRPr="00BE3CC6" w:rsidRDefault="00DE6794" w:rsidP="00903DD3">
            <w:pPr>
              <w:rPr>
                <w:rFonts w:ascii="Times New Roman" w:hAnsi="Times New Roman" w:cs="Times New Roman"/>
                <w:sz w:val="24"/>
                <w:szCs w:val="24"/>
              </w:rPr>
            </w:pPr>
            <w:r>
              <w:rPr>
                <w:rFonts w:ascii="Times New Roman" w:hAnsi="Times New Roman" w:cs="Times New Roman"/>
                <w:sz w:val="24"/>
                <w:szCs w:val="24"/>
              </w:rPr>
              <w:t>Сентябрь 2021</w:t>
            </w:r>
            <w:r w:rsidR="00903DD3" w:rsidRPr="00BE3CC6">
              <w:rPr>
                <w:rFonts w:ascii="Times New Roman" w:hAnsi="Times New Roman" w:cs="Times New Roman"/>
                <w:sz w:val="24"/>
                <w:szCs w:val="24"/>
              </w:rPr>
              <w:t xml:space="preserve">г.- </w:t>
            </w:r>
          </w:p>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август 2024г.</w:t>
            </w:r>
          </w:p>
        </w:tc>
        <w:tc>
          <w:tcPr>
            <w:tcW w:w="2659"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Система работы</w:t>
            </w:r>
          </w:p>
        </w:tc>
      </w:tr>
      <w:tr w:rsidR="00903DD3" w:rsidRPr="00BE3CC6" w:rsidTr="00CB4D75">
        <w:trPr>
          <w:trHeight w:val="900"/>
        </w:trPr>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lang w:val="en-US"/>
              </w:rPr>
              <w:t>14</w:t>
            </w:r>
            <w:r w:rsidRPr="00BE3CC6">
              <w:rPr>
                <w:rFonts w:ascii="Times New Roman" w:hAnsi="Times New Roman" w:cs="Times New Roman"/>
                <w:sz w:val="24"/>
                <w:szCs w:val="24"/>
              </w:rPr>
              <w:t>.</w:t>
            </w:r>
          </w:p>
        </w:tc>
        <w:tc>
          <w:tcPr>
            <w:tcW w:w="4374"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 xml:space="preserve"> Развитие интегративной образовательной среды; </w:t>
            </w:r>
          </w:p>
        </w:tc>
        <w:tc>
          <w:tcPr>
            <w:tcW w:w="1972" w:type="dxa"/>
          </w:tcPr>
          <w:p w:rsidR="00903DD3" w:rsidRPr="00BE3CC6" w:rsidRDefault="00DE6794" w:rsidP="00903DD3">
            <w:pPr>
              <w:rPr>
                <w:rFonts w:ascii="Times New Roman" w:hAnsi="Times New Roman" w:cs="Times New Roman"/>
                <w:sz w:val="24"/>
                <w:szCs w:val="24"/>
              </w:rPr>
            </w:pPr>
            <w:r>
              <w:rPr>
                <w:rFonts w:ascii="Times New Roman" w:hAnsi="Times New Roman" w:cs="Times New Roman"/>
                <w:sz w:val="24"/>
                <w:szCs w:val="24"/>
              </w:rPr>
              <w:t>Сентябрь 2021</w:t>
            </w:r>
            <w:r w:rsidR="00903DD3" w:rsidRPr="00BE3CC6">
              <w:rPr>
                <w:rFonts w:ascii="Times New Roman" w:hAnsi="Times New Roman" w:cs="Times New Roman"/>
                <w:sz w:val="24"/>
                <w:szCs w:val="24"/>
              </w:rPr>
              <w:t xml:space="preserve">г.- </w:t>
            </w:r>
          </w:p>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август 2024г.</w:t>
            </w:r>
          </w:p>
        </w:tc>
        <w:tc>
          <w:tcPr>
            <w:tcW w:w="2659"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 xml:space="preserve">Смета </w:t>
            </w:r>
          </w:p>
        </w:tc>
      </w:tr>
      <w:tr w:rsidR="00903DD3" w:rsidRPr="00BE3CC6" w:rsidTr="00CB4D75">
        <w:trPr>
          <w:trHeight w:val="847"/>
        </w:trPr>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15.</w:t>
            </w:r>
          </w:p>
        </w:tc>
        <w:tc>
          <w:tcPr>
            <w:tcW w:w="4374"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 xml:space="preserve">Публикация материалов из опыта работы по проблеме инноваций; </w:t>
            </w:r>
          </w:p>
        </w:tc>
        <w:tc>
          <w:tcPr>
            <w:tcW w:w="1972" w:type="dxa"/>
          </w:tcPr>
          <w:p w:rsidR="00903DD3" w:rsidRPr="00BE3CC6" w:rsidRDefault="00DE6794" w:rsidP="00903DD3">
            <w:pPr>
              <w:rPr>
                <w:rFonts w:ascii="Times New Roman" w:hAnsi="Times New Roman" w:cs="Times New Roman"/>
                <w:sz w:val="24"/>
                <w:szCs w:val="24"/>
              </w:rPr>
            </w:pPr>
            <w:r>
              <w:rPr>
                <w:rFonts w:ascii="Times New Roman" w:hAnsi="Times New Roman" w:cs="Times New Roman"/>
                <w:sz w:val="24"/>
                <w:szCs w:val="24"/>
              </w:rPr>
              <w:t>Сентябрь 2021</w:t>
            </w:r>
            <w:r w:rsidR="00903DD3" w:rsidRPr="00BE3CC6">
              <w:rPr>
                <w:rFonts w:ascii="Times New Roman" w:hAnsi="Times New Roman" w:cs="Times New Roman"/>
                <w:sz w:val="24"/>
                <w:szCs w:val="24"/>
              </w:rPr>
              <w:t xml:space="preserve">г.- </w:t>
            </w:r>
          </w:p>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август 2024г.</w:t>
            </w:r>
          </w:p>
        </w:tc>
        <w:tc>
          <w:tcPr>
            <w:tcW w:w="2659"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Публикации педагогов, сертификаты о публикации материалов</w:t>
            </w:r>
          </w:p>
        </w:tc>
      </w:tr>
      <w:tr w:rsidR="00903DD3" w:rsidRPr="00BE3CC6" w:rsidTr="00CB4D75">
        <w:trPr>
          <w:trHeight w:val="928"/>
        </w:trPr>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16.</w:t>
            </w:r>
          </w:p>
        </w:tc>
        <w:tc>
          <w:tcPr>
            <w:tcW w:w="4374"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Проведение и участие в работе научно-практических семинаров и конференций</w:t>
            </w:r>
          </w:p>
        </w:tc>
        <w:tc>
          <w:tcPr>
            <w:tcW w:w="1972"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Сентябрь 20</w:t>
            </w:r>
            <w:r w:rsidR="00DE6794">
              <w:rPr>
                <w:rFonts w:ascii="Times New Roman" w:hAnsi="Times New Roman" w:cs="Times New Roman"/>
                <w:sz w:val="24"/>
                <w:szCs w:val="24"/>
              </w:rPr>
              <w:t>21</w:t>
            </w:r>
            <w:r w:rsidRPr="00BE3CC6">
              <w:rPr>
                <w:rFonts w:ascii="Times New Roman" w:hAnsi="Times New Roman" w:cs="Times New Roman"/>
                <w:sz w:val="24"/>
                <w:szCs w:val="24"/>
              </w:rPr>
              <w:t xml:space="preserve">г.- </w:t>
            </w:r>
          </w:p>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август 2024г.</w:t>
            </w:r>
          </w:p>
        </w:tc>
        <w:tc>
          <w:tcPr>
            <w:tcW w:w="2659"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sz w:val="24"/>
                <w:szCs w:val="24"/>
              </w:rPr>
              <w:t>Положения и приказы о проведении мероприятий; сертификаты участников семинаров, мастер-классов</w:t>
            </w:r>
          </w:p>
        </w:tc>
      </w:tr>
      <w:tr w:rsidR="00903DD3" w:rsidRPr="00BE3CC6" w:rsidTr="00903DD3">
        <w:tc>
          <w:tcPr>
            <w:tcW w:w="9571" w:type="dxa"/>
            <w:gridSpan w:val="4"/>
          </w:tcPr>
          <w:p w:rsidR="00903DD3" w:rsidRPr="00BE3CC6" w:rsidRDefault="00903DD3" w:rsidP="00903DD3">
            <w:pPr>
              <w:rPr>
                <w:rFonts w:ascii="Times New Roman" w:hAnsi="Times New Roman" w:cs="Times New Roman"/>
                <w:b/>
                <w:sz w:val="24"/>
                <w:szCs w:val="24"/>
              </w:rPr>
            </w:pPr>
            <w:r w:rsidRPr="00BE3CC6">
              <w:rPr>
                <w:rFonts w:ascii="Times New Roman" w:hAnsi="Times New Roman" w:cs="Times New Roman"/>
                <w:b/>
                <w:sz w:val="24"/>
                <w:szCs w:val="24"/>
              </w:rPr>
              <w:t xml:space="preserve">                                                    Аналитический этап</w:t>
            </w:r>
          </w:p>
        </w:tc>
      </w:tr>
      <w:tr w:rsidR="00903DD3" w:rsidRPr="00BE3CC6" w:rsidTr="00CB4D75">
        <w:trPr>
          <w:trHeight w:val="1440"/>
        </w:trPr>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17.</w:t>
            </w:r>
          </w:p>
          <w:p w:rsidR="00903DD3" w:rsidRPr="00BE3CC6" w:rsidRDefault="00903DD3" w:rsidP="00903DD3">
            <w:pPr>
              <w:rPr>
                <w:rFonts w:ascii="Times New Roman" w:hAnsi="Times New Roman" w:cs="Times New Roman"/>
                <w:sz w:val="24"/>
                <w:szCs w:val="24"/>
              </w:rPr>
            </w:pPr>
          </w:p>
        </w:tc>
        <w:tc>
          <w:tcPr>
            <w:tcW w:w="4374"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 xml:space="preserve">Мониторинг </w:t>
            </w:r>
            <w:proofErr w:type="gramStart"/>
            <w:r w:rsidRPr="00BE3CC6">
              <w:rPr>
                <w:rFonts w:ascii="Times New Roman" w:hAnsi="Times New Roman" w:cs="Times New Roman"/>
                <w:sz w:val="24"/>
                <w:szCs w:val="24"/>
              </w:rPr>
              <w:t>результатов внедрения модели формирования предпосылок инженерного мышления</w:t>
            </w:r>
            <w:proofErr w:type="gramEnd"/>
            <w:r w:rsidRPr="00BE3CC6">
              <w:rPr>
                <w:rFonts w:ascii="Times New Roman" w:hAnsi="Times New Roman" w:cs="Times New Roman"/>
                <w:sz w:val="24"/>
                <w:szCs w:val="24"/>
              </w:rPr>
              <w:t xml:space="preserve"> у воспитанников; </w:t>
            </w:r>
          </w:p>
        </w:tc>
        <w:tc>
          <w:tcPr>
            <w:tcW w:w="1972" w:type="dxa"/>
          </w:tcPr>
          <w:p w:rsidR="00903DD3" w:rsidRPr="00BE3CC6" w:rsidRDefault="00DE6794" w:rsidP="00903DD3">
            <w:pPr>
              <w:rPr>
                <w:rFonts w:ascii="Times New Roman" w:hAnsi="Times New Roman" w:cs="Times New Roman"/>
                <w:sz w:val="24"/>
                <w:szCs w:val="24"/>
              </w:rPr>
            </w:pPr>
            <w:r>
              <w:rPr>
                <w:rFonts w:ascii="Times New Roman" w:hAnsi="Times New Roman" w:cs="Times New Roman"/>
                <w:sz w:val="24"/>
                <w:szCs w:val="24"/>
              </w:rPr>
              <w:t>Сентябрь 2024</w:t>
            </w:r>
            <w:r w:rsidR="00903DD3" w:rsidRPr="00BE3CC6">
              <w:rPr>
                <w:rFonts w:ascii="Times New Roman" w:hAnsi="Times New Roman" w:cs="Times New Roman"/>
                <w:sz w:val="24"/>
                <w:szCs w:val="24"/>
              </w:rPr>
              <w:t xml:space="preserve">г.– </w:t>
            </w:r>
          </w:p>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май 2025г.</w:t>
            </w:r>
          </w:p>
        </w:tc>
        <w:tc>
          <w:tcPr>
            <w:tcW w:w="2659"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Материалы мониторинга</w:t>
            </w:r>
          </w:p>
        </w:tc>
      </w:tr>
      <w:tr w:rsidR="00903DD3" w:rsidRPr="00BE3CC6" w:rsidTr="00CB4D75">
        <w:trPr>
          <w:trHeight w:val="941"/>
        </w:trPr>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18.</w:t>
            </w:r>
          </w:p>
        </w:tc>
        <w:tc>
          <w:tcPr>
            <w:tcW w:w="4374"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Определение проблем, препятствующих достижению результата</w:t>
            </w:r>
          </w:p>
        </w:tc>
        <w:tc>
          <w:tcPr>
            <w:tcW w:w="1972"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Сентябрь 2024 г.</w:t>
            </w:r>
          </w:p>
          <w:p w:rsidR="00903DD3" w:rsidRPr="00BE3CC6" w:rsidRDefault="00903DD3" w:rsidP="00903DD3">
            <w:pPr>
              <w:rPr>
                <w:rFonts w:ascii="Times New Roman" w:hAnsi="Times New Roman" w:cs="Times New Roman"/>
                <w:sz w:val="24"/>
                <w:szCs w:val="24"/>
              </w:rPr>
            </w:pPr>
          </w:p>
        </w:tc>
        <w:tc>
          <w:tcPr>
            <w:tcW w:w="2659"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Аналитическая справка</w:t>
            </w:r>
          </w:p>
        </w:tc>
      </w:tr>
      <w:tr w:rsidR="00903DD3" w:rsidRPr="00BE3CC6" w:rsidTr="00CB4D75">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19</w:t>
            </w:r>
          </w:p>
        </w:tc>
        <w:tc>
          <w:tcPr>
            <w:tcW w:w="4374"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Диссеминация опыта на  научно-практических семинарах и конференциях, публикации в СМИ</w:t>
            </w:r>
          </w:p>
        </w:tc>
        <w:tc>
          <w:tcPr>
            <w:tcW w:w="1972" w:type="dxa"/>
          </w:tcPr>
          <w:p w:rsidR="00903DD3" w:rsidRPr="00BE3CC6" w:rsidRDefault="00DE6794" w:rsidP="00903DD3">
            <w:pPr>
              <w:rPr>
                <w:rFonts w:ascii="Times New Roman" w:hAnsi="Times New Roman" w:cs="Times New Roman"/>
                <w:sz w:val="24"/>
                <w:szCs w:val="24"/>
              </w:rPr>
            </w:pPr>
            <w:r>
              <w:rPr>
                <w:rFonts w:ascii="Times New Roman" w:hAnsi="Times New Roman" w:cs="Times New Roman"/>
                <w:sz w:val="24"/>
                <w:szCs w:val="24"/>
              </w:rPr>
              <w:t>Сентябрь 2024</w:t>
            </w:r>
            <w:r w:rsidR="00903DD3" w:rsidRPr="00BE3CC6">
              <w:rPr>
                <w:rFonts w:ascii="Times New Roman" w:hAnsi="Times New Roman" w:cs="Times New Roman"/>
                <w:sz w:val="24"/>
                <w:szCs w:val="24"/>
              </w:rPr>
              <w:t xml:space="preserve">г.– </w:t>
            </w:r>
          </w:p>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август 2025г.</w:t>
            </w:r>
          </w:p>
        </w:tc>
        <w:tc>
          <w:tcPr>
            <w:tcW w:w="2659" w:type="dxa"/>
          </w:tcPr>
          <w:p w:rsidR="00903DD3" w:rsidRPr="00BE3CC6" w:rsidRDefault="00903DD3" w:rsidP="00903DD3">
            <w:pPr>
              <w:rPr>
                <w:rFonts w:ascii="Times New Roman" w:hAnsi="Times New Roman"/>
                <w:sz w:val="24"/>
                <w:szCs w:val="24"/>
              </w:rPr>
            </w:pPr>
            <w:r w:rsidRPr="00BE3CC6">
              <w:rPr>
                <w:rFonts w:ascii="Times New Roman" w:hAnsi="Times New Roman"/>
                <w:sz w:val="24"/>
                <w:szCs w:val="24"/>
              </w:rPr>
              <w:t>Сертификаты участников семинаров, конференций;</w:t>
            </w:r>
          </w:p>
          <w:p w:rsidR="00903DD3" w:rsidRPr="00BE3CC6" w:rsidRDefault="00903DD3" w:rsidP="00903DD3">
            <w:pPr>
              <w:rPr>
                <w:rFonts w:ascii="Times New Roman" w:hAnsi="Times New Roman" w:cs="Times New Roman"/>
                <w:sz w:val="24"/>
                <w:szCs w:val="24"/>
              </w:rPr>
            </w:pPr>
            <w:r w:rsidRPr="00BE3CC6">
              <w:rPr>
                <w:rFonts w:ascii="Times New Roman" w:hAnsi="Times New Roman"/>
                <w:sz w:val="24"/>
                <w:szCs w:val="24"/>
              </w:rPr>
              <w:t>публикации</w:t>
            </w:r>
          </w:p>
        </w:tc>
      </w:tr>
      <w:tr w:rsidR="00903DD3" w:rsidRPr="00BE3CC6" w:rsidTr="00CB4D75">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20.</w:t>
            </w:r>
          </w:p>
        </w:tc>
        <w:tc>
          <w:tcPr>
            <w:tcW w:w="4374"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 xml:space="preserve">Определение перспектив и стратегии </w:t>
            </w:r>
            <w:proofErr w:type="gramStart"/>
            <w:r w:rsidRPr="00BE3CC6">
              <w:rPr>
                <w:rFonts w:ascii="Times New Roman" w:hAnsi="Times New Roman" w:cs="Times New Roman"/>
                <w:sz w:val="24"/>
                <w:szCs w:val="24"/>
              </w:rPr>
              <w:t>совершенствования процесса формирования предпосылок инженерного мышления</w:t>
            </w:r>
            <w:proofErr w:type="gramEnd"/>
            <w:r w:rsidRPr="00BE3CC6">
              <w:rPr>
                <w:rFonts w:ascii="Times New Roman" w:hAnsi="Times New Roman" w:cs="Times New Roman"/>
                <w:sz w:val="24"/>
                <w:szCs w:val="24"/>
              </w:rPr>
              <w:t xml:space="preserve"> у воспитанников </w:t>
            </w:r>
          </w:p>
        </w:tc>
        <w:tc>
          <w:tcPr>
            <w:tcW w:w="1972"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Май 2025г.</w:t>
            </w:r>
          </w:p>
        </w:tc>
        <w:tc>
          <w:tcPr>
            <w:tcW w:w="2659" w:type="dxa"/>
          </w:tcPr>
          <w:p w:rsidR="00903DD3" w:rsidRPr="00BE3CC6" w:rsidRDefault="00903DD3" w:rsidP="00903DD3">
            <w:pPr>
              <w:rPr>
                <w:rFonts w:ascii="Times New Roman" w:hAnsi="Times New Roman" w:cs="Times New Roman"/>
                <w:sz w:val="24"/>
                <w:szCs w:val="24"/>
                <w:lang w:val="en-US"/>
              </w:rPr>
            </w:pPr>
            <w:r w:rsidRPr="00BE3CC6">
              <w:rPr>
                <w:rFonts w:ascii="Times New Roman" w:hAnsi="Times New Roman" w:cs="Times New Roman"/>
                <w:sz w:val="24"/>
                <w:szCs w:val="24"/>
              </w:rPr>
              <w:t>Создание проекта новой программы</w:t>
            </w:r>
          </w:p>
        </w:tc>
      </w:tr>
      <w:tr w:rsidR="00903DD3" w:rsidRPr="00BE3CC6" w:rsidTr="00CB4D75">
        <w:tc>
          <w:tcPr>
            <w:tcW w:w="566"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21.</w:t>
            </w:r>
          </w:p>
        </w:tc>
        <w:tc>
          <w:tcPr>
            <w:tcW w:w="4374"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Подведение итогов инновационной деятельности</w:t>
            </w:r>
          </w:p>
        </w:tc>
        <w:tc>
          <w:tcPr>
            <w:tcW w:w="1972"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Август 2025г.</w:t>
            </w:r>
          </w:p>
        </w:tc>
        <w:tc>
          <w:tcPr>
            <w:tcW w:w="2659" w:type="dxa"/>
          </w:tcPr>
          <w:p w:rsidR="00903DD3" w:rsidRPr="00BE3CC6" w:rsidRDefault="00903DD3" w:rsidP="00903DD3">
            <w:pPr>
              <w:rPr>
                <w:rFonts w:ascii="Times New Roman" w:hAnsi="Times New Roman" w:cs="Times New Roman"/>
                <w:sz w:val="24"/>
                <w:szCs w:val="24"/>
              </w:rPr>
            </w:pPr>
            <w:r w:rsidRPr="00BE3CC6">
              <w:rPr>
                <w:rFonts w:ascii="Times New Roman" w:hAnsi="Times New Roman" w:cs="Times New Roman"/>
                <w:sz w:val="24"/>
                <w:szCs w:val="24"/>
              </w:rPr>
              <w:t>Аналитическая справка</w:t>
            </w:r>
          </w:p>
        </w:tc>
      </w:tr>
    </w:tbl>
    <w:p w:rsidR="00903DD3" w:rsidRPr="00BE3CC6" w:rsidRDefault="00903DD3" w:rsidP="00903DD3">
      <w:pPr>
        <w:rPr>
          <w:rFonts w:ascii="Times New Roman" w:hAnsi="Times New Roman" w:cs="Times New Roman"/>
          <w:b/>
          <w:sz w:val="24"/>
          <w:szCs w:val="24"/>
        </w:rPr>
      </w:pPr>
    </w:p>
    <w:p w:rsidR="00903DD3" w:rsidRDefault="00903DD3" w:rsidP="00903DD3"/>
    <w:p w:rsidR="003F13EB" w:rsidRDefault="00903DD3" w:rsidP="00DD658C">
      <w:pPr>
        <w:rPr>
          <w:rFonts w:ascii="Times New Roman" w:hAnsi="Times New Roman" w:cs="Times New Roman"/>
          <w:b/>
          <w:sz w:val="28"/>
          <w:szCs w:val="28"/>
        </w:rPr>
      </w:pPr>
      <w:r>
        <w:rPr>
          <w:rFonts w:ascii="Times New Roman" w:hAnsi="Times New Roman" w:cs="Times New Roman"/>
          <w:b/>
          <w:sz w:val="28"/>
          <w:szCs w:val="28"/>
        </w:rPr>
        <w:lastRenderedPageBreak/>
        <w:t>3.7. Перечень научных и учебно-методических разработок по теме инновационного проекта</w:t>
      </w:r>
    </w:p>
    <w:p w:rsidR="00C90B0E" w:rsidRPr="00BE3CC6" w:rsidRDefault="00C90B0E" w:rsidP="00DD658C">
      <w:pPr>
        <w:rPr>
          <w:rFonts w:ascii="Times New Roman" w:hAnsi="Times New Roman" w:cs="Times New Roman"/>
          <w:i/>
          <w:sz w:val="28"/>
          <w:szCs w:val="28"/>
          <w:u w:val="single"/>
        </w:rPr>
      </w:pPr>
      <w:r w:rsidRPr="00BE3CC6">
        <w:rPr>
          <w:rFonts w:ascii="Times New Roman" w:hAnsi="Times New Roman" w:cs="Times New Roman"/>
          <w:i/>
          <w:sz w:val="28"/>
          <w:szCs w:val="28"/>
          <w:u w:val="single"/>
        </w:rPr>
        <w:t>Научно-методическая литература:</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1. Бабаева И., Михайлова З.А. Игра и дошкольник. Развитие детей старшего дошкольного возраста в игровой деятельности: Сборник. – </w:t>
      </w:r>
      <w:proofErr w:type="spellStart"/>
      <w:r w:rsidRPr="0089408A">
        <w:rPr>
          <w:rFonts w:ascii="Times New Roman" w:hAnsi="Times New Roman" w:cs="Times New Roman"/>
          <w:sz w:val="28"/>
          <w:szCs w:val="28"/>
        </w:rPr>
        <w:t>Спб</w:t>
      </w:r>
      <w:proofErr w:type="spellEnd"/>
      <w:r w:rsidRPr="0089408A">
        <w:rPr>
          <w:rFonts w:ascii="Times New Roman" w:hAnsi="Times New Roman" w:cs="Times New Roman"/>
          <w:sz w:val="28"/>
          <w:szCs w:val="28"/>
        </w:rPr>
        <w:t xml:space="preserve">.: "Детство-пресс", 2004 – 192с.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2. Белкина В.Н. Психология раннего и дошкольного детства. М.: академический проект, 2005;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3. </w:t>
      </w:r>
      <w:proofErr w:type="spellStart"/>
      <w:r w:rsidRPr="0089408A">
        <w:rPr>
          <w:rFonts w:ascii="Times New Roman" w:hAnsi="Times New Roman" w:cs="Times New Roman"/>
          <w:sz w:val="28"/>
          <w:szCs w:val="28"/>
        </w:rPr>
        <w:t>Белошистая</w:t>
      </w:r>
      <w:proofErr w:type="spellEnd"/>
      <w:r w:rsidRPr="0089408A">
        <w:rPr>
          <w:rFonts w:ascii="Times New Roman" w:hAnsi="Times New Roman" w:cs="Times New Roman"/>
          <w:sz w:val="28"/>
          <w:szCs w:val="28"/>
        </w:rPr>
        <w:t xml:space="preserve"> А.В. Дошкольный возраст: формирование и развитие математических способностей//Дошкольное воспитание 2008 №2, с. 69.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4. </w:t>
      </w:r>
      <w:proofErr w:type="spellStart"/>
      <w:r w:rsidRPr="0089408A">
        <w:rPr>
          <w:rFonts w:ascii="Times New Roman" w:hAnsi="Times New Roman" w:cs="Times New Roman"/>
          <w:sz w:val="28"/>
          <w:szCs w:val="28"/>
        </w:rPr>
        <w:t>Белошистая</w:t>
      </w:r>
      <w:proofErr w:type="spellEnd"/>
      <w:r w:rsidRPr="0089408A">
        <w:rPr>
          <w:rFonts w:ascii="Times New Roman" w:hAnsi="Times New Roman" w:cs="Times New Roman"/>
          <w:sz w:val="28"/>
          <w:szCs w:val="28"/>
        </w:rPr>
        <w:t xml:space="preserve"> А.В. Современные программы математического образования дошкольников – Ростов н/Д: "Феникс", 2009.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5. </w:t>
      </w:r>
      <w:proofErr w:type="spellStart"/>
      <w:r w:rsidRPr="0089408A">
        <w:rPr>
          <w:rFonts w:ascii="Times New Roman" w:hAnsi="Times New Roman" w:cs="Times New Roman"/>
          <w:sz w:val="28"/>
          <w:szCs w:val="28"/>
        </w:rPr>
        <w:t>Белошистая</w:t>
      </w:r>
      <w:proofErr w:type="spellEnd"/>
      <w:r w:rsidRPr="0089408A">
        <w:rPr>
          <w:rFonts w:ascii="Times New Roman" w:hAnsi="Times New Roman" w:cs="Times New Roman"/>
          <w:sz w:val="28"/>
          <w:szCs w:val="28"/>
        </w:rPr>
        <w:t xml:space="preserve">, А.В. Формирование и развитие математических способностей дошкольников: Вопросы теории и практики: Курс лекций для студ. </w:t>
      </w:r>
      <w:proofErr w:type="spellStart"/>
      <w:r w:rsidRPr="0089408A">
        <w:rPr>
          <w:rFonts w:ascii="Times New Roman" w:hAnsi="Times New Roman" w:cs="Times New Roman"/>
          <w:sz w:val="28"/>
          <w:szCs w:val="28"/>
        </w:rPr>
        <w:t>дошк</w:t>
      </w:r>
      <w:proofErr w:type="spellEnd"/>
      <w:r w:rsidRPr="0089408A">
        <w:rPr>
          <w:rFonts w:ascii="Times New Roman" w:hAnsi="Times New Roman" w:cs="Times New Roman"/>
          <w:sz w:val="28"/>
          <w:szCs w:val="28"/>
        </w:rPr>
        <w:t xml:space="preserve">. факультетов </w:t>
      </w:r>
      <w:proofErr w:type="spellStart"/>
      <w:r w:rsidRPr="0089408A">
        <w:rPr>
          <w:rFonts w:ascii="Times New Roman" w:hAnsi="Times New Roman" w:cs="Times New Roman"/>
          <w:sz w:val="28"/>
          <w:szCs w:val="28"/>
        </w:rPr>
        <w:t>высш</w:t>
      </w:r>
      <w:proofErr w:type="spellEnd"/>
      <w:r w:rsidRPr="0089408A">
        <w:rPr>
          <w:rFonts w:ascii="Times New Roman" w:hAnsi="Times New Roman" w:cs="Times New Roman"/>
          <w:sz w:val="28"/>
          <w:szCs w:val="28"/>
        </w:rPr>
        <w:t>. учеб</w:t>
      </w:r>
      <w:proofErr w:type="gramStart"/>
      <w:r w:rsidRPr="0089408A">
        <w:rPr>
          <w:rFonts w:ascii="Times New Roman" w:hAnsi="Times New Roman" w:cs="Times New Roman"/>
          <w:sz w:val="28"/>
          <w:szCs w:val="28"/>
        </w:rPr>
        <w:t>.</w:t>
      </w:r>
      <w:proofErr w:type="gramEnd"/>
      <w:r w:rsidRPr="0089408A">
        <w:rPr>
          <w:rFonts w:ascii="Times New Roman" w:hAnsi="Times New Roman" w:cs="Times New Roman"/>
          <w:sz w:val="28"/>
          <w:szCs w:val="28"/>
        </w:rPr>
        <w:t xml:space="preserve"> </w:t>
      </w:r>
      <w:proofErr w:type="gramStart"/>
      <w:r w:rsidRPr="0089408A">
        <w:rPr>
          <w:rFonts w:ascii="Times New Roman" w:hAnsi="Times New Roman" w:cs="Times New Roman"/>
          <w:sz w:val="28"/>
          <w:szCs w:val="28"/>
        </w:rPr>
        <w:t>з</w:t>
      </w:r>
      <w:proofErr w:type="gramEnd"/>
      <w:r w:rsidRPr="0089408A">
        <w:rPr>
          <w:rFonts w:ascii="Times New Roman" w:hAnsi="Times New Roman" w:cs="Times New Roman"/>
          <w:sz w:val="28"/>
          <w:szCs w:val="28"/>
        </w:rPr>
        <w:t xml:space="preserve">аведений. – М: </w:t>
      </w:r>
      <w:proofErr w:type="spellStart"/>
      <w:r w:rsidRPr="0089408A">
        <w:rPr>
          <w:rFonts w:ascii="Times New Roman" w:hAnsi="Times New Roman" w:cs="Times New Roman"/>
          <w:sz w:val="28"/>
          <w:szCs w:val="28"/>
        </w:rPr>
        <w:t>Гуманит</w:t>
      </w:r>
      <w:proofErr w:type="spellEnd"/>
      <w:r w:rsidRPr="0089408A">
        <w:rPr>
          <w:rFonts w:ascii="Times New Roman" w:hAnsi="Times New Roman" w:cs="Times New Roman"/>
          <w:sz w:val="28"/>
          <w:szCs w:val="28"/>
        </w:rPr>
        <w:t xml:space="preserve">. изд. </w:t>
      </w:r>
      <w:proofErr w:type="spellStart"/>
      <w:r w:rsidRPr="0089408A">
        <w:rPr>
          <w:rFonts w:ascii="Times New Roman" w:hAnsi="Times New Roman" w:cs="Times New Roman"/>
          <w:sz w:val="28"/>
          <w:szCs w:val="28"/>
        </w:rPr>
        <w:t>центр</w:t>
      </w:r>
      <w:proofErr w:type="gramStart"/>
      <w:r w:rsidRPr="0089408A">
        <w:rPr>
          <w:rFonts w:ascii="Times New Roman" w:hAnsi="Times New Roman" w:cs="Times New Roman"/>
          <w:sz w:val="28"/>
          <w:szCs w:val="28"/>
        </w:rPr>
        <w:t>.В</w:t>
      </w:r>
      <w:proofErr w:type="gramEnd"/>
      <w:r w:rsidRPr="0089408A">
        <w:rPr>
          <w:rFonts w:ascii="Times New Roman" w:hAnsi="Times New Roman" w:cs="Times New Roman"/>
          <w:sz w:val="28"/>
          <w:szCs w:val="28"/>
        </w:rPr>
        <w:t>ладос</w:t>
      </w:r>
      <w:proofErr w:type="spellEnd"/>
      <w:r w:rsidRPr="0089408A">
        <w:rPr>
          <w:rFonts w:ascii="Times New Roman" w:hAnsi="Times New Roman" w:cs="Times New Roman"/>
          <w:sz w:val="28"/>
          <w:szCs w:val="28"/>
        </w:rPr>
        <w:t xml:space="preserve">, 2004. – 400 с.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6. Гришин В.Г. Малыши играют в шахматы. «Просвещение, 1995.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7. </w:t>
      </w:r>
      <w:proofErr w:type="spellStart"/>
      <w:r w:rsidRPr="0089408A">
        <w:rPr>
          <w:rFonts w:ascii="Times New Roman" w:hAnsi="Times New Roman" w:cs="Times New Roman"/>
          <w:sz w:val="28"/>
          <w:szCs w:val="28"/>
        </w:rPr>
        <w:t>Дыбина</w:t>
      </w:r>
      <w:proofErr w:type="spellEnd"/>
      <w:r w:rsidRPr="0089408A">
        <w:rPr>
          <w:rFonts w:ascii="Times New Roman" w:hAnsi="Times New Roman" w:cs="Times New Roman"/>
          <w:sz w:val="28"/>
          <w:szCs w:val="28"/>
        </w:rPr>
        <w:t xml:space="preserve"> О.В., Рахманова Н.П., Щетинина В.В. </w:t>
      </w:r>
      <w:proofErr w:type="gramStart"/>
      <w:r w:rsidRPr="0089408A">
        <w:rPr>
          <w:rFonts w:ascii="Times New Roman" w:hAnsi="Times New Roman" w:cs="Times New Roman"/>
          <w:sz w:val="28"/>
          <w:szCs w:val="28"/>
        </w:rPr>
        <w:t>Неизведанное</w:t>
      </w:r>
      <w:proofErr w:type="gramEnd"/>
      <w:r w:rsidRPr="0089408A">
        <w:rPr>
          <w:rFonts w:ascii="Times New Roman" w:hAnsi="Times New Roman" w:cs="Times New Roman"/>
          <w:sz w:val="28"/>
          <w:szCs w:val="28"/>
        </w:rPr>
        <w:t xml:space="preserve"> рядом. Занимательные опыты и эксперименты для дошкольников. - М., ТЦ Сфера, 2005.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8. Ерофеева, Т.И., Павлова Л.Н., Новикова В.П. Математика для дошкольников. – М.: Просвещение, 1992.– 191 с.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9. </w:t>
      </w:r>
      <w:proofErr w:type="spellStart"/>
      <w:r w:rsidRPr="0089408A">
        <w:rPr>
          <w:rFonts w:ascii="Times New Roman" w:hAnsi="Times New Roman" w:cs="Times New Roman"/>
          <w:sz w:val="28"/>
          <w:szCs w:val="28"/>
        </w:rPr>
        <w:t>Ишмакова</w:t>
      </w:r>
      <w:proofErr w:type="spellEnd"/>
      <w:r w:rsidRPr="0089408A">
        <w:rPr>
          <w:rFonts w:ascii="Times New Roman" w:hAnsi="Times New Roman" w:cs="Times New Roman"/>
          <w:sz w:val="28"/>
          <w:szCs w:val="28"/>
        </w:rPr>
        <w:t xml:space="preserve"> М.С. Конструирование в дошкольном образовании в условиях введения ФГОС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10. Конева Г., Родина Е. Современные подходы к обучению дошкольников математике// Дошкольное воспитание,</w:t>
      </w:r>
      <w:r w:rsidR="00CB4D75">
        <w:rPr>
          <w:rFonts w:ascii="Times New Roman" w:hAnsi="Times New Roman" w:cs="Times New Roman"/>
          <w:sz w:val="28"/>
          <w:szCs w:val="28"/>
        </w:rPr>
        <w:t xml:space="preserve"> </w:t>
      </w:r>
      <w:r w:rsidRPr="0089408A">
        <w:rPr>
          <w:rFonts w:ascii="Times New Roman" w:hAnsi="Times New Roman" w:cs="Times New Roman"/>
          <w:sz w:val="28"/>
          <w:szCs w:val="28"/>
        </w:rPr>
        <w:t>2008 № 3,</w:t>
      </w:r>
      <w:r w:rsidR="00CB4D75">
        <w:rPr>
          <w:rFonts w:ascii="Times New Roman" w:hAnsi="Times New Roman" w:cs="Times New Roman"/>
          <w:sz w:val="28"/>
          <w:szCs w:val="28"/>
        </w:rPr>
        <w:t xml:space="preserve"> </w:t>
      </w:r>
      <w:r w:rsidRPr="0089408A">
        <w:rPr>
          <w:rFonts w:ascii="Times New Roman" w:hAnsi="Times New Roman" w:cs="Times New Roman"/>
          <w:sz w:val="28"/>
          <w:szCs w:val="28"/>
        </w:rPr>
        <w:t>с</w:t>
      </w:r>
      <w:r w:rsidR="00CB4D75">
        <w:rPr>
          <w:rFonts w:ascii="Times New Roman" w:hAnsi="Times New Roman" w:cs="Times New Roman"/>
          <w:sz w:val="28"/>
          <w:szCs w:val="28"/>
        </w:rPr>
        <w:t>.</w:t>
      </w:r>
      <w:r w:rsidRPr="0089408A">
        <w:rPr>
          <w:rFonts w:ascii="Times New Roman" w:hAnsi="Times New Roman" w:cs="Times New Roman"/>
          <w:sz w:val="28"/>
          <w:szCs w:val="28"/>
        </w:rPr>
        <w:t xml:space="preserve"> 46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11. </w:t>
      </w:r>
      <w:proofErr w:type="spellStart"/>
      <w:r w:rsidRPr="0089408A">
        <w:rPr>
          <w:rFonts w:ascii="Times New Roman" w:hAnsi="Times New Roman" w:cs="Times New Roman"/>
          <w:sz w:val="28"/>
          <w:szCs w:val="28"/>
        </w:rPr>
        <w:t>Крутецкий</w:t>
      </w:r>
      <w:proofErr w:type="spellEnd"/>
      <w:r w:rsidRPr="0089408A">
        <w:rPr>
          <w:rFonts w:ascii="Times New Roman" w:hAnsi="Times New Roman" w:cs="Times New Roman"/>
          <w:sz w:val="28"/>
          <w:szCs w:val="28"/>
        </w:rPr>
        <w:t xml:space="preserve"> В.А. Психология математических способностей. </w:t>
      </w:r>
      <w:proofErr w:type="gramStart"/>
      <w:r w:rsidRPr="0089408A">
        <w:rPr>
          <w:rFonts w:ascii="Times New Roman" w:hAnsi="Times New Roman" w:cs="Times New Roman"/>
          <w:sz w:val="28"/>
          <w:szCs w:val="28"/>
        </w:rPr>
        <w:t>–М</w:t>
      </w:r>
      <w:proofErr w:type="gramEnd"/>
      <w:r w:rsidRPr="0089408A">
        <w:rPr>
          <w:rFonts w:ascii="Times New Roman" w:hAnsi="Times New Roman" w:cs="Times New Roman"/>
          <w:sz w:val="28"/>
          <w:szCs w:val="28"/>
        </w:rPr>
        <w:t xml:space="preserve">., 1968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12. </w:t>
      </w:r>
      <w:proofErr w:type="spellStart"/>
      <w:r w:rsidRPr="0089408A">
        <w:rPr>
          <w:rFonts w:ascii="Times New Roman" w:hAnsi="Times New Roman" w:cs="Times New Roman"/>
          <w:sz w:val="28"/>
          <w:szCs w:val="28"/>
        </w:rPr>
        <w:t>Леушина</w:t>
      </w:r>
      <w:proofErr w:type="spellEnd"/>
      <w:r w:rsidRPr="0089408A">
        <w:rPr>
          <w:rFonts w:ascii="Times New Roman" w:hAnsi="Times New Roman" w:cs="Times New Roman"/>
          <w:sz w:val="28"/>
          <w:szCs w:val="28"/>
        </w:rPr>
        <w:t xml:space="preserve"> А.М. Формирование элементарных математических представлений у детей дошкольного возраста. – М.,1974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13. </w:t>
      </w:r>
      <w:proofErr w:type="spellStart"/>
      <w:r w:rsidRPr="0089408A">
        <w:rPr>
          <w:rFonts w:ascii="Times New Roman" w:hAnsi="Times New Roman" w:cs="Times New Roman"/>
          <w:sz w:val="28"/>
          <w:szCs w:val="28"/>
        </w:rPr>
        <w:t>Немов</w:t>
      </w:r>
      <w:proofErr w:type="spellEnd"/>
      <w:r w:rsidRPr="0089408A">
        <w:rPr>
          <w:rFonts w:ascii="Times New Roman" w:hAnsi="Times New Roman" w:cs="Times New Roman"/>
          <w:sz w:val="28"/>
          <w:szCs w:val="28"/>
        </w:rPr>
        <w:t xml:space="preserve"> Р.С. Психология: Словарь-справочник: В 2ч. – М: ВЛАДОС-ПРЕСС, 2003. – ч.2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14. Николаева С.Н. Юный эколог. Программа экологического воспитания в детском саду. – </w:t>
      </w:r>
      <w:proofErr w:type="spellStart"/>
      <w:r w:rsidRPr="0089408A">
        <w:rPr>
          <w:rFonts w:ascii="Times New Roman" w:hAnsi="Times New Roman" w:cs="Times New Roman"/>
          <w:sz w:val="28"/>
          <w:szCs w:val="28"/>
        </w:rPr>
        <w:t>ЛитРес</w:t>
      </w:r>
      <w:proofErr w:type="spellEnd"/>
      <w:r w:rsidRPr="0089408A">
        <w:rPr>
          <w:rFonts w:ascii="Times New Roman" w:hAnsi="Times New Roman" w:cs="Times New Roman"/>
          <w:sz w:val="28"/>
          <w:szCs w:val="28"/>
        </w:rPr>
        <w:t xml:space="preserve">, 2013г.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 15. </w:t>
      </w:r>
      <w:proofErr w:type="spellStart"/>
      <w:r w:rsidRPr="0089408A">
        <w:rPr>
          <w:rFonts w:ascii="Times New Roman" w:hAnsi="Times New Roman" w:cs="Times New Roman"/>
          <w:sz w:val="28"/>
          <w:szCs w:val="28"/>
        </w:rPr>
        <w:t>Нищева</w:t>
      </w:r>
      <w:proofErr w:type="spellEnd"/>
      <w:r w:rsidRPr="0089408A">
        <w:rPr>
          <w:rFonts w:ascii="Times New Roman" w:hAnsi="Times New Roman" w:cs="Times New Roman"/>
          <w:sz w:val="28"/>
          <w:szCs w:val="28"/>
        </w:rPr>
        <w:t xml:space="preserve"> Н.В. Организация опытно-экспериментальной работы в ДОУ. Тематическое и перспективное планирование работы в разных возрастных группах. Выпуск 2. – СПб: Детство-Пресс, 2015. – 240с.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16. </w:t>
      </w:r>
      <w:proofErr w:type="spellStart"/>
      <w:r w:rsidRPr="0089408A">
        <w:rPr>
          <w:rFonts w:ascii="Times New Roman" w:hAnsi="Times New Roman" w:cs="Times New Roman"/>
          <w:sz w:val="28"/>
          <w:szCs w:val="28"/>
        </w:rPr>
        <w:t>Пидкасистый</w:t>
      </w:r>
      <w:proofErr w:type="spellEnd"/>
      <w:r w:rsidRPr="0089408A">
        <w:rPr>
          <w:rFonts w:ascii="Times New Roman" w:hAnsi="Times New Roman" w:cs="Times New Roman"/>
          <w:sz w:val="28"/>
          <w:szCs w:val="28"/>
        </w:rPr>
        <w:t xml:space="preserve"> П.И., </w:t>
      </w:r>
      <w:proofErr w:type="spellStart"/>
      <w:r w:rsidRPr="0089408A">
        <w:rPr>
          <w:rFonts w:ascii="Times New Roman" w:hAnsi="Times New Roman" w:cs="Times New Roman"/>
          <w:sz w:val="28"/>
          <w:szCs w:val="28"/>
        </w:rPr>
        <w:t>Хайдаров</w:t>
      </w:r>
      <w:proofErr w:type="spellEnd"/>
      <w:r w:rsidRPr="0089408A">
        <w:rPr>
          <w:rFonts w:ascii="Times New Roman" w:hAnsi="Times New Roman" w:cs="Times New Roman"/>
          <w:sz w:val="28"/>
          <w:szCs w:val="28"/>
        </w:rPr>
        <w:t xml:space="preserve"> Ж.С. Технология игры в обучении и развитии. – М., 1996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17. Рыжова, Л. В. Методика детского экспериментирования /Рыжова Л. В. – СПб: </w:t>
      </w:r>
      <w:proofErr w:type="spellStart"/>
      <w:r w:rsidRPr="0089408A">
        <w:rPr>
          <w:rFonts w:ascii="Times New Roman" w:hAnsi="Times New Roman" w:cs="Times New Roman"/>
          <w:sz w:val="28"/>
          <w:szCs w:val="28"/>
        </w:rPr>
        <w:t>ДетствоПресс</w:t>
      </w:r>
      <w:proofErr w:type="spellEnd"/>
      <w:r w:rsidRPr="0089408A">
        <w:rPr>
          <w:rFonts w:ascii="Times New Roman" w:hAnsi="Times New Roman" w:cs="Times New Roman"/>
          <w:sz w:val="28"/>
          <w:szCs w:val="28"/>
        </w:rPr>
        <w:t xml:space="preserve">, 2015. – 208 с.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18. Смоленцева А.А., </w:t>
      </w:r>
      <w:proofErr w:type="spellStart"/>
      <w:r w:rsidRPr="0089408A">
        <w:rPr>
          <w:rFonts w:ascii="Times New Roman" w:hAnsi="Times New Roman" w:cs="Times New Roman"/>
          <w:sz w:val="28"/>
          <w:szCs w:val="28"/>
        </w:rPr>
        <w:t>Пустовойт</w:t>
      </w:r>
      <w:proofErr w:type="spellEnd"/>
      <w:r w:rsidRPr="0089408A">
        <w:rPr>
          <w:rFonts w:ascii="Times New Roman" w:hAnsi="Times New Roman" w:cs="Times New Roman"/>
          <w:sz w:val="28"/>
          <w:szCs w:val="28"/>
        </w:rPr>
        <w:t xml:space="preserve"> О.В. Математика до школы: пособие для воспитателей детских садов и родителей. Ч.1: – </w:t>
      </w:r>
      <w:proofErr w:type="spellStart"/>
      <w:r w:rsidRPr="0089408A">
        <w:rPr>
          <w:rFonts w:ascii="Times New Roman" w:hAnsi="Times New Roman" w:cs="Times New Roman"/>
          <w:sz w:val="28"/>
          <w:szCs w:val="28"/>
        </w:rPr>
        <w:t>Спб</w:t>
      </w:r>
      <w:proofErr w:type="spellEnd"/>
      <w:r w:rsidRPr="0089408A">
        <w:rPr>
          <w:rFonts w:ascii="Times New Roman" w:hAnsi="Times New Roman" w:cs="Times New Roman"/>
          <w:sz w:val="28"/>
          <w:szCs w:val="28"/>
        </w:rPr>
        <w:t xml:space="preserve">.: «Детство-пресс», 1998 -190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lastRenderedPageBreak/>
        <w:t xml:space="preserve">19.  </w:t>
      </w:r>
      <w:proofErr w:type="spellStart"/>
      <w:r w:rsidRPr="0089408A">
        <w:rPr>
          <w:rFonts w:ascii="Times New Roman" w:hAnsi="Times New Roman" w:cs="Times New Roman"/>
          <w:sz w:val="28"/>
          <w:szCs w:val="28"/>
        </w:rPr>
        <w:t>Сухин</w:t>
      </w:r>
      <w:proofErr w:type="spellEnd"/>
      <w:r w:rsidRPr="0089408A">
        <w:rPr>
          <w:rFonts w:ascii="Times New Roman" w:hAnsi="Times New Roman" w:cs="Times New Roman"/>
          <w:sz w:val="28"/>
          <w:szCs w:val="28"/>
        </w:rPr>
        <w:t xml:space="preserve"> И.Г. Шахматы для самых маленьких – АСТ, 2015 г.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20. </w:t>
      </w:r>
      <w:proofErr w:type="spellStart"/>
      <w:r w:rsidRPr="0089408A">
        <w:rPr>
          <w:rFonts w:ascii="Times New Roman" w:hAnsi="Times New Roman" w:cs="Times New Roman"/>
          <w:sz w:val="28"/>
          <w:szCs w:val="28"/>
        </w:rPr>
        <w:t>Тарунтаева</w:t>
      </w:r>
      <w:proofErr w:type="spellEnd"/>
      <w:r w:rsidRPr="0089408A">
        <w:rPr>
          <w:rFonts w:ascii="Times New Roman" w:hAnsi="Times New Roman" w:cs="Times New Roman"/>
          <w:sz w:val="28"/>
          <w:szCs w:val="28"/>
        </w:rPr>
        <w:t xml:space="preserve"> Т.В. Развитие элементарных математических представлений у дошкольников. – М., 1980 – 64.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21. </w:t>
      </w:r>
      <w:proofErr w:type="spellStart"/>
      <w:r w:rsidRPr="0089408A">
        <w:rPr>
          <w:rFonts w:ascii="Times New Roman" w:hAnsi="Times New Roman" w:cs="Times New Roman"/>
          <w:sz w:val="28"/>
          <w:szCs w:val="28"/>
        </w:rPr>
        <w:t>Халамов</w:t>
      </w:r>
      <w:proofErr w:type="spellEnd"/>
      <w:r w:rsidRPr="0089408A">
        <w:rPr>
          <w:rFonts w:ascii="Times New Roman" w:hAnsi="Times New Roman" w:cs="Times New Roman"/>
          <w:sz w:val="28"/>
          <w:szCs w:val="28"/>
        </w:rPr>
        <w:t xml:space="preserve"> В.М. Робототехника для детей и их родителей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22.  </w:t>
      </w:r>
      <w:proofErr w:type="spellStart"/>
      <w:r w:rsidRPr="0089408A">
        <w:rPr>
          <w:rFonts w:ascii="Times New Roman" w:hAnsi="Times New Roman" w:cs="Times New Roman"/>
          <w:sz w:val="28"/>
          <w:szCs w:val="28"/>
        </w:rPr>
        <w:t>Шайдурова</w:t>
      </w:r>
      <w:proofErr w:type="spellEnd"/>
      <w:r w:rsidRPr="0089408A">
        <w:rPr>
          <w:rFonts w:ascii="Times New Roman" w:hAnsi="Times New Roman" w:cs="Times New Roman"/>
          <w:sz w:val="28"/>
          <w:szCs w:val="28"/>
        </w:rPr>
        <w:t xml:space="preserve"> Н.В. Развитие ребёнка в конструктивной деятельности: Справочное пособие. – М.: ТЦ Сфера, 2008. – 128с.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 xml:space="preserve">23.  </w:t>
      </w:r>
      <w:proofErr w:type="spellStart"/>
      <w:r w:rsidRPr="0089408A">
        <w:rPr>
          <w:rFonts w:ascii="Times New Roman" w:hAnsi="Times New Roman" w:cs="Times New Roman"/>
          <w:sz w:val="28"/>
          <w:szCs w:val="28"/>
        </w:rPr>
        <w:t>Якиманская</w:t>
      </w:r>
      <w:proofErr w:type="spellEnd"/>
      <w:r w:rsidRPr="0089408A">
        <w:rPr>
          <w:rFonts w:ascii="Times New Roman" w:hAnsi="Times New Roman" w:cs="Times New Roman"/>
          <w:sz w:val="28"/>
          <w:szCs w:val="28"/>
        </w:rPr>
        <w:t xml:space="preserve"> И.С. Развитие пространственного мышления учащихся. М., 1982. </w:t>
      </w:r>
    </w:p>
    <w:p w:rsidR="00C90B0E" w:rsidRDefault="00C90B0E" w:rsidP="00C90B0E">
      <w:pPr>
        <w:spacing w:after="0" w:line="240" w:lineRule="auto"/>
        <w:jc w:val="both"/>
        <w:rPr>
          <w:rFonts w:ascii="Times New Roman" w:hAnsi="Times New Roman" w:cs="Times New Roman"/>
          <w:sz w:val="28"/>
          <w:szCs w:val="28"/>
        </w:rPr>
      </w:pPr>
      <w:r w:rsidRPr="0089408A">
        <w:rPr>
          <w:rFonts w:ascii="Times New Roman" w:hAnsi="Times New Roman" w:cs="Times New Roman"/>
          <w:sz w:val="28"/>
          <w:szCs w:val="28"/>
        </w:rPr>
        <w:t>24. Дошкольное образование. Словарь терминов</w:t>
      </w:r>
      <w:proofErr w:type="gramStart"/>
      <w:r w:rsidRPr="0089408A">
        <w:rPr>
          <w:rFonts w:ascii="Times New Roman" w:hAnsi="Times New Roman" w:cs="Times New Roman"/>
          <w:sz w:val="28"/>
          <w:szCs w:val="28"/>
        </w:rPr>
        <w:t>/ С</w:t>
      </w:r>
      <w:proofErr w:type="gramEnd"/>
      <w:r w:rsidRPr="0089408A">
        <w:rPr>
          <w:rFonts w:ascii="Times New Roman" w:hAnsi="Times New Roman" w:cs="Times New Roman"/>
          <w:sz w:val="28"/>
          <w:szCs w:val="28"/>
        </w:rPr>
        <w:t xml:space="preserve">ост. Н.А. и др. – М.: Айрис-пресс, 2005.400с. </w:t>
      </w:r>
    </w:p>
    <w:p w:rsidR="00C90B0E" w:rsidRDefault="00C90B0E" w:rsidP="00DD658C">
      <w:pPr>
        <w:rPr>
          <w:rFonts w:ascii="Times New Roman" w:hAnsi="Times New Roman" w:cs="Times New Roman"/>
          <w:i/>
          <w:sz w:val="28"/>
          <w:szCs w:val="28"/>
        </w:rPr>
      </w:pPr>
    </w:p>
    <w:p w:rsidR="00C90B0E" w:rsidRPr="00BE3CC6" w:rsidRDefault="00C90B0E" w:rsidP="00DD658C">
      <w:pPr>
        <w:rPr>
          <w:rFonts w:ascii="Times New Roman" w:hAnsi="Times New Roman" w:cs="Times New Roman"/>
          <w:i/>
          <w:sz w:val="28"/>
          <w:szCs w:val="28"/>
          <w:u w:val="single"/>
        </w:rPr>
      </w:pPr>
      <w:r w:rsidRPr="00BE3CC6">
        <w:rPr>
          <w:rFonts w:ascii="Times New Roman" w:hAnsi="Times New Roman" w:cs="Times New Roman"/>
          <w:i/>
          <w:sz w:val="28"/>
          <w:szCs w:val="28"/>
          <w:u w:val="single"/>
        </w:rPr>
        <w:t>Методическая литература по реализуемым программам:</w:t>
      </w:r>
    </w:p>
    <w:p w:rsidR="00C27F28" w:rsidRPr="006D7238" w:rsidRDefault="00C27F28" w:rsidP="00366148">
      <w:pPr>
        <w:pStyle w:val="a6"/>
        <w:numPr>
          <w:ilvl w:val="0"/>
          <w:numId w:val="22"/>
        </w:numPr>
        <w:spacing w:after="0" w:line="240" w:lineRule="auto"/>
        <w:ind w:left="209" w:hanging="279"/>
        <w:jc w:val="both"/>
        <w:rPr>
          <w:rFonts w:ascii="Times New Roman" w:hAnsi="Times New Roman" w:cs="Times New Roman"/>
          <w:sz w:val="28"/>
          <w:szCs w:val="28"/>
        </w:rPr>
      </w:pPr>
      <w:r w:rsidRPr="006D7238">
        <w:rPr>
          <w:rFonts w:ascii="Times New Roman" w:hAnsi="Times New Roman" w:cs="Times New Roman"/>
          <w:sz w:val="28"/>
          <w:szCs w:val="28"/>
        </w:rPr>
        <w:t>Аверина И.Е. Физкультурные минутки и динамические паузы в ДОУ. – М.: Айрис-пресс, 2006.</w:t>
      </w:r>
    </w:p>
    <w:p w:rsidR="00C27F28" w:rsidRPr="00C27F28" w:rsidRDefault="00C27F28" w:rsidP="003661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C27F28">
        <w:rPr>
          <w:rFonts w:ascii="Times New Roman" w:hAnsi="Times New Roman" w:cs="Times New Roman"/>
          <w:sz w:val="28"/>
          <w:szCs w:val="28"/>
        </w:rPr>
        <w:t xml:space="preserve">Автоматизированные устройства. </w:t>
      </w:r>
      <w:proofErr w:type="spellStart"/>
      <w:r w:rsidRPr="00C27F28">
        <w:rPr>
          <w:rFonts w:ascii="Times New Roman" w:hAnsi="Times New Roman" w:cs="Times New Roman"/>
          <w:sz w:val="28"/>
          <w:szCs w:val="28"/>
        </w:rPr>
        <w:t>ПервоРобот</w:t>
      </w:r>
      <w:proofErr w:type="spellEnd"/>
      <w:r w:rsidRPr="00C27F28">
        <w:rPr>
          <w:rFonts w:ascii="Times New Roman" w:hAnsi="Times New Roman" w:cs="Times New Roman"/>
          <w:sz w:val="28"/>
          <w:szCs w:val="28"/>
        </w:rPr>
        <w:t xml:space="preserve">. Книга для учителя (приложение – компакт-диск с видеофильмами). </w:t>
      </w:r>
      <w:proofErr w:type="spellStart"/>
      <w:r w:rsidRPr="00C27F28">
        <w:rPr>
          <w:rFonts w:ascii="Times New Roman" w:hAnsi="Times New Roman" w:cs="Times New Roman"/>
          <w:sz w:val="28"/>
          <w:szCs w:val="28"/>
        </w:rPr>
        <w:t>Lego</w:t>
      </w:r>
      <w:proofErr w:type="spellEnd"/>
      <w:r w:rsidRPr="00C27F28">
        <w:rPr>
          <w:rFonts w:ascii="Times New Roman" w:hAnsi="Times New Roman" w:cs="Times New Roman"/>
          <w:sz w:val="28"/>
          <w:szCs w:val="28"/>
        </w:rPr>
        <w:t xml:space="preserve"> </w:t>
      </w:r>
      <w:proofErr w:type="spellStart"/>
      <w:r w:rsidRPr="00C27F28">
        <w:rPr>
          <w:rFonts w:ascii="Times New Roman" w:hAnsi="Times New Roman" w:cs="Times New Roman"/>
          <w:sz w:val="28"/>
          <w:szCs w:val="28"/>
        </w:rPr>
        <w:t>Group</w:t>
      </w:r>
      <w:proofErr w:type="spellEnd"/>
      <w:r w:rsidRPr="00C27F28">
        <w:rPr>
          <w:rFonts w:ascii="Times New Roman" w:hAnsi="Times New Roman" w:cs="Times New Roman"/>
          <w:sz w:val="28"/>
          <w:szCs w:val="28"/>
        </w:rPr>
        <w:t xml:space="preserve">, перевод ИНТ, - 134с., </w:t>
      </w:r>
      <w:proofErr w:type="spellStart"/>
      <w:r w:rsidRPr="00C27F28">
        <w:rPr>
          <w:rFonts w:ascii="Times New Roman" w:hAnsi="Times New Roman" w:cs="Times New Roman"/>
          <w:sz w:val="28"/>
          <w:szCs w:val="28"/>
        </w:rPr>
        <w:t>илл</w:t>
      </w:r>
      <w:proofErr w:type="spellEnd"/>
      <w:r w:rsidRPr="00C27F28">
        <w:rPr>
          <w:rFonts w:ascii="Times New Roman" w:hAnsi="Times New Roman" w:cs="Times New Roman"/>
          <w:sz w:val="28"/>
          <w:szCs w:val="28"/>
        </w:rPr>
        <w:t>.</w:t>
      </w:r>
    </w:p>
    <w:p w:rsidR="00C27F28" w:rsidRPr="00C27F28" w:rsidRDefault="00C27F28" w:rsidP="003661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C27F28">
        <w:rPr>
          <w:rFonts w:ascii="Times New Roman" w:hAnsi="Times New Roman" w:cs="Times New Roman"/>
          <w:sz w:val="28"/>
          <w:szCs w:val="28"/>
        </w:rPr>
        <w:t xml:space="preserve">Автоматизированные устройства: </w:t>
      </w:r>
      <w:proofErr w:type="spellStart"/>
      <w:r w:rsidRPr="00C27F28">
        <w:rPr>
          <w:rFonts w:ascii="Times New Roman" w:hAnsi="Times New Roman" w:cs="Times New Roman"/>
          <w:sz w:val="28"/>
          <w:szCs w:val="28"/>
        </w:rPr>
        <w:t>ПервоРобот</w:t>
      </w:r>
      <w:proofErr w:type="spellEnd"/>
      <w:r w:rsidRPr="00C27F28">
        <w:rPr>
          <w:rFonts w:ascii="Times New Roman" w:hAnsi="Times New Roman" w:cs="Times New Roman"/>
          <w:sz w:val="28"/>
          <w:szCs w:val="28"/>
        </w:rPr>
        <w:t xml:space="preserve"> </w:t>
      </w:r>
      <w:r w:rsidRPr="00C27F28">
        <w:rPr>
          <w:rFonts w:ascii="Times New Roman" w:hAnsi="Times New Roman" w:cs="Times New Roman"/>
          <w:sz w:val="28"/>
          <w:szCs w:val="28"/>
          <w:lang w:val="en-US"/>
        </w:rPr>
        <w:t>LEGO</w:t>
      </w:r>
      <w:r w:rsidRPr="00C27F28">
        <w:rPr>
          <w:rFonts w:ascii="Times New Roman" w:hAnsi="Times New Roman" w:cs="Times New Roman"/>
          <w:sz w:val="28"/>
          <w:szCs w:val="28"/>
        </w:rPr>
        <w:t xml:space="preserve">® </w:t>
      </w:r>
      <w:proofErr w:type="spellStart"/>
      <w:r w:rsidRPr="00C27F28">
        <w:rPr>
          <w:rFonts w:ascii="Times New Roman" w:hAnsi="Times New Roman" w:cs="Times New Roman"/>
          <w:sz w:val="28"/>
          <w:szCs w:val="28"/>
          <w:lang w:val="en-US"/>
        </w:rPr>
        <w:t>WeDo</w:t>
      </w:r>
      <w:proofErr w:type="spellEnd"/>
      <w:r w:rsidRPr="00C27F28">
        <w:rPr>
          <w:rFonts w:ascii="Times New Roman" w:hAnsi="Times New Roman" w:cs="Times New Roman"/>
          <w:sz w:val="28"/>
          <w:szCs w:val="28"/>
        </w:rPr>
        <w:t xml:space="preserve"> 9580 (</w:t>
      </w:r>
      <w:r w:rsidRPr="00C27F28">
        <w:rPr>
          <w:rFonts w:ascii="Times New Roman" w:hAnsi="Times New Roman" w:cs="Times New Roman"/>
          <w:sz w:val="28"/>
          <w:szCs w:val="28"/>
          <w:lang w:val="en-US"/>
        </w:rPr>
        <w:t>LEGO</w:t>
      </w:r>
      <w:r w:rsidRPr="00C27F28">
        <w:rPr>
          <w:rFonts w:ascii="Times New Roman" w:hAnsi="Times New Roman" w:cs="Times New Roman"/>
          <w:sz w:val="28"/>
          <w:szCs w:val="28"/>
        </w:rPr>
        <w:t xml:space="preserve"> </w:t>
      </w:r>
      <w:r w:rsidRPr="00C27F28">
        <w:rPr>
          <w:rFonts w:ascii="Times New Roman" w:hAnsi="Times New Roman" w:cs="Times New Roman"/>
          <w:sz w:val="28"/>
          <w:szCs w:val="28"/>
          <w:lang w:val="en-US"/>
        </w:rPr>
        <w:t>Education</w:t>
      </w:r>
      <w:r w:rsidRPr="00C27F28">
        <w:rPr>
          <w:rFonts w:ascii="Times New Roman" w:hAnsi="Times New Roman" w:cs="Times New Roman"/>
          <w:sz w:val="28"/>
          <w:szCs w:val="28"/>
        </w:rPr>
        <w:t xml:space="preserve"> </w:t>
      </w:r>
      <w:proofErr w:type="spellStart"/>
      <w:r w:rsidRPr="00C27F28">
        <w:rPr>
          <w:rFonts w:ascii="Times New Roman" w:hAnsi="Times New Roman" w:cs="Times New Roman"/>
          <w:sz w:val="28"/>
          <w:szCs w:val="28"/>
          <w:lang w:val="en-US"/>
        </w:rPr>
        <w:t>WeDo</w:t>
      </w:r>
      <w:proofErr w:type="spellEnd"/>
      <w:r w:rsidRPr="00C27F28">
        <w:rPr>
          <w:rFonts w:ascii="Times New Roman" w:hAnsi="Times New Roman" w:cs="Times New Roman"/>
          <w:sz w:val="28"/>
          <w:szCs w:val="28"/>
        </w:rPr>
        <w:t xml:space="preserve"> </w:t>
      </w:r>
      <w:r w:rsidRPr="00C27F28">
        <w:rPr>
          <w:rFonts w:ascii="Times New Roman" w:hAnsi="Times New Roman" w:cs="Times New Roman"/>
          <w:sz w:val="28"/>
          <w:szCs w:val="28"/>
          <w:lang w:val="en-US"/>
        </w:rPr>
        <w:t>Construction</w:t>
      </w:r>
      <w:r w:rsidRPr="00C27F28">
        <w:rPr>
          <w:rFonts w:ascii="Times New Roman" w:hAnsi="Times New Roman" w:cs="Times New Roman"/>
          <w:sz w:val="28"/>
          <w:szCs w:val="28"/>
        </w:rPr>
        <w:t xml:space="preserve"> </w:t>
      </w:r>
      <w:r w:rsidRPr="00C27F28">
        <w:rPr>
          <w:rFonts w:ascii="Times New Roman" w:hAnsi="Times New Roman" w:cs="Times New Roman"/>
          <w:sz w:val="28"/>
          <w:szCs w:val="28"/>
          <w:lang w:val="en-US"/>
        </w:rPr>
        <w:t>Set</w:t>
      </w:r>
      <w:r w:rsidRPr="00C27F28">
        <w:rPr>
          <w:rFonts w:ascii="Times New Roman" w:hAnsi="Times New Roman" w:cs="Times New Roman"/>
          <w:sz w:val="28"/>
          <w:szCs w:val="28"/>
        </w:rPr>
        <w:t>).</w:t>
      </w:r>
    </w:p>
    <w:p w:rsidR="00BE3CC6" w:rsidRPr="00BE3CC6" w:rsidRDefault="00BE3CC6" w:rsidP="00366148">
      <w:pPr>
        <w:spacing w:after="0" w:line="240" w:lineRule="auto"/>
        <w:jc w:val="both"/>
        <w:rPr>
          <w:rFonts w:ascii="Times New Roman" w:hAnsi="Times New Roman" w:cs="Times New Roman"/>
          <w:sz w:val="28"/>
          <w:szCs w:val="28"/>
        </w:rPr>
      </w:pPr>
      <w:r w:rsidRPr="00BE3CC6">
        <w:rPr>
          <w:rFonts w:ascii="Times New Roman" w:hAnsi="Times New Roman" w:cs="Times New Roman"/>
          <w:sz w:val="28"/>
          <w:szCs w:val="28"/>
        </w:rPr>
        <w:t xml:space="preserve">4. </w:t>
      </w:r>
      <w:proofErr w:type="gramStart"/>
      <w:r w:rsidRPr="00BE3CC6">
        <w:rPr>
          <w:rFonts w:ascii="Times New Roman" w:hAnsi="Times New Roman" w:cs="Times New Roman"/>
          <w:sz w:val="28"/>
          <w:szCs w:val="28"/>
        </w:rPr>
        <w:t>Безруких</w:t>
      </w:r>
      <w:proofErr w:type="gramEnd"/>
      <w:r w:rsidRPr="00BE3CC6">
        <w:rPr>
          <w:rFonts w:ascii="Times New Roman" w:hAnsi="Times New Roman" w:cs="Times New Roman"/>
          <w:sz w:val="28"/>
          <w:szCs w:val="28"/>
        </w:rPr>
        <w:t xml:space="preserve"> М.М., Филиппова Т.А. Ступеньки к школе. Учимся узнавать геометрические фигуры. – М.: Дрофа, 2006.</w:t>
      </w:r>
    </w:p>
    <w:p w:rsidR="00BE3CC6" w:rsidRPr="006D7238" w:rsidRDefault="00BE3CC6" w:rsidP="003661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6D7238">
        <w:rPr>
          <w:rFonts w:ascii="Times New Roman" w:hAnsi="Times New Roman" w:cs="Times New Roman"/>
          <w:sz w:val="28"/>
          <w:szCs w:val="28"/>
        </w:rPr>
        <w:t>Бедфорд А. «Большая книга LEGO» - Манн,</w:t>
      </w:r>
      <w:r w:rsidR="00366148">
        <w:rPr>
          <w:rFonts w:ascii="Times New Roman" w:hAnsi="Times New Roman" w:cs="Times New Roman"/>
          <w:sz w:val="28"/>
          <w:szCs w:val="28"/>
        </w:rPr>
        <w:t xml:space="preserve"> Иванов и Фербер, 2014 г. – 320</w:t>
      </w:r>
      <w:r w:rsidRPr="006D7238">
        <w:rPr>
          <w:rFonts w:ascii="Times New Roman" w:hAnsi="Times New Roman" w:cs="Times New Roman"/>
          <w:sz w:val="28"/>
          <w:szCs w:val="28"/>
        </w:rPr>
        <w:t>с.</w:t>
      </w:r>
    </w:p>
    <w:p w:rsidR="00BE3CC6" w:rsidRPr="006D7238" w:rsidRDefault="00BE3CC6" w:rsidP="00366148">
      <w:pPr>
        <w:pStyle w:val="a6"/>
        <w:spacing w:after="0"/>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6D7238">
        <w:rPr>
          <w:rFonts w:ascii="Times New Roman" w:hAnsi="Times New Roman" w:cs="Times New Roman"/>
          <w:color w:val="000000"/>
          <w:sz w:val="28"/>
          <w:szCs w:val="28"/>
        </w:rPr>
        <w:t xml:space="preserve">.Вакуленко Л.С., </w:t>
      </w:r>
      <w:proofErr w:type="spellStart"/>
      <w:r w:rsidRPr="006D7238">
        <w:rPr>
          <w:rFonts w:ascii="Times New Roman" w:hAnsi="Times New Roman" w:cs="Times New Roman"/>
          <w:color w:val="000000"/>
          <w:sz w:val="28"/>
          <w:szCs w:val="28"/>
        </w:rPr>
        <w:t>Вотиновой</w:t>
      </w:r>
      <w:proofErr w:type="spellEnd"/>
      <w:r w:rsidRPr="006D7238">
        <w:rPr>
          <w:rFonts w:ascii="Times New Roman" w:hAnsi="Times New Roman" w:cs="Times New Roman"/>
          <w:color w:val="000000"/>
          <w:sz w:val="28"/>
          <w:szCs w:val="28"/>
        </w:rPr>
        <w:t xml:space="preserve"> О.М. Универсальные средства «</w:t>
      </w:r>
      <w:proofErr w:type="spellStart"/>
      <w:r w:rsidRPr="006D7238">
        <w:rPr>
          <w:rFonts w:ascii="Times New Roman" w:hAnsi="Times New Roman" w:cs="Times New Roman"/>
          <w:color w:val="000000"/>
          <w:sz w:val="28"/>
          <w:szCs w:val="28"/>
        </w:rPr>
        <w:t>Коврограф</w:t>
      </w:r>
      <w:proofErr w:type="spellEnd"/>
      <w:r w:rsidRPr="006D7238">
        <w:rPr>
          <w:rFonts w:ascii="Times New Roman" w:hAnsi="Times New Roman" w:cs="Times New Roman"/>
          <w:color w:val="000000"/>
          <w:sz w:val="28"/>
          <w:szCs w:val="28"/>
        </w:rPr>
        <w:t xml:space="preserve"> Ларчик» и «Мини Ларчик» в работе с детьми дошкольного и младшего школьного возраста: методическое пособие. </w:t>
      </w:r>
      <w:proofErr w:type="spellStart"/>
      <w:r w:rsidRPr="006D7238">
        <w:rPr>
          <w:rFonts w:ascii="Times New Roman" w:hAnsi="Times New Roman" w:cs="Times New Roman"/>
          <w:color w:val="000000"/>
          <w:sz w:val="28"/>
          <w:szCs w:val="28"/>
        </w:rPr>
        <w:t>Санкт_Петербург</w:t>
      </w:r>
      <w:proofErr w:type="spellEnd"/>
      <w:r w:rsidRPr="006D7238">
        <w:rPr>
          <w:rFonts w:ascii="Times New Roman" w:hAnsi="Times New Roman" w:cs="Times New Roman"/>
          <w:color w:val="000000"/>
          <w:sz w:val="28"/>
          <w:szCs w:val="28"/>
        </w:rPr>
        <w:t xml:space="preserve">: ООО «Развивающие игры </w:t>
      </w:r>
      <w:proofErr w:type="spellStart"/>
      <w:r w:rsidRPr="006D7238">
        <w:rPr>
          <w:rFonts w:ascii="Times New Roman" w:hAnsi="Times New Roman" w:cs="Times New Roman"/>
          <w:color w:val="000000"/>
          <w:sz w:val="28"/>
          <w:szCs w:val="28"/>
        </w:rPr>
        <w:t>Воскобовича</w:t>
      </w:r>
      <w:proofErr w:type="spellEnd"/>
      <w:r w:rsidRPr="006D7238">
        <w:rPr>
          <w:rFonts w:ascii="Times New Roman" w:hAnsi="Times New Roman" w:cs="Times New Roman"/>
          <w:color w:val="000000"/>
          <w:sz w:val="28"/>
          <w:szCs w:val="28"/>
        </w:rPr>
        <w:t>»</w:t>
      </w:r>
      <w:r w:rsidR="00366148">
        <w:rPr>
          <w:rFonts w:ascii="Times New Roman" w:hAnsi="Times New Roman" w:cs="Times New Roman"/>
          <w:color w:val="000000"/>
          <w:sz w:val="28"/>
          <w:szCs w:val="28"/>
        </w:rPr>
        <w:t xml:space="preserve">, </w:t>
      </w:r>
      <w:r w:rsidRPr="006D7238">
        <w:rPr>
          <w:rFonts w:ascii="Times New Roman" w:hAnsi="Times New Roman" w:cs="Times New Roman"/>
          <w:color w:val="000000"/>
          <w:sz w:val="28"/>
          <w:szCs w:val="28"/>
        </w:rPr>
        <w:t>2017</w:t>
      </w:r>
    </w:p>
    <w:p w:rsidR="00BE3CC6" w:rsidRPr="006D7238" w:rsidRDefault="00BE3CC6" w:rsidP="00366148">
      <w:pPr>
        <w:spacing w:after="0"/>
        <w:jc w:val="both"/>
        <w:rPr>
          <w:rFonts w:ascii="Times New Roman" w:hAnsi="Times New Roman" w:cs="Times New Roman"/>
          <w:b/>
          <w:sz w:val="28"/>
          <w:szCs w:val="28"/>
        </w:rPr>
      </w:pPr>
      <w:r>
        <w:rPr>
          <w:rFonts w:ascii="Times New Roman" w:hAnsi="Times New Roman" w:cs="Times New Roman"/>
          <w:color w:val="000000"/>
          <w:sz w:val="28"/>
          <w:szCs w:val="28"/>
        </w:rPr>
        <w:t>7</w:t>
      </w:r>
      <w:r w:rsidRPr="006D7238">
        <w:rPr>
          <w:rFonts w:ascii="Times New Roman" w:hAnsi="Times New Roman" w:cs="Times New Roman"/>
          <w:color w:val="000000"/>
          <w:sz w:val="28"/>
          <w:szCs w:val="28"/>
        </w:rPr>
        <w:t xml:space="preserve">.Воскобович В.В. Приложение «Нетающие Льдинки Озера </w:t>
      </w:r>
      <w:proofErr w:type="spellStart"/>
      <w:r w:rsidRPr="006D7238">
        <w:rPr>
          <w:rFonts w:ascii="Times New Roman" w:hAnsi="Times New Roman" w:cs="Times New Roman"/>
          <w:color w:val="000000"/>
          <w:sz w:val="28"/>
          <w:szCs w:val="28"/>
        </w:rPr>
        <w:t>Айс</w:t>
      </w:r>
      <w:proofErr w:type="spellEnd"/>
      <w:r w:rsidRPr="006D7238">
        <w:rPr>
          <w:rFonts w:ascii="Times New Roman" w:hAnsi="Times New Roman" w:cs="Times New Roman"/>
          <w:color w:val="000000"/>
          <w:sz w:val="28"/>
          <w:szCs w:val="28"/>
        </w:rPr>
        <w:t>, или Сказка о Прозрачном Квадрате »</w:t>
      </w:r>
    </w:p>
    <w:p w:rsidR="00BE3CC6" w:rsidRPr="00BE3CC6" w:rsidRDefault="00BE3CC6" w:rsidP="003661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BE3CC6">
        <w:rPr>
          <w:rFonts w:ascii="Times New Roman" w:hAnsi="Times New Roman" w:cs="Times New Roman"/>
          <w:sz w:val="28"/>
          <w:szCs w:val="28"/>
        </w:rPr>
        <w:t xml:space="preserve">Виноградова, Н.А., </w:t>
      </w:r>
      <w:proofErr w:type="spellStart"/>
      <w:r w:rsidRPr="00BE3CC6">
        <w:rPr>
          <w:rFonts w:ascii="Times New Roman" w:hAnsi="Times New Roman" w:cs="Times New Roman"/>
          <w:sz w:val="28"/>
          <w:szCs w:val="28"/>
        </w:rPr>
        <w:t>Микляева</w:t>
      </w:r>
      <w:proofErr w:type="spellEnd"/>
      <w:r w:rsidRPr="00BE3CC6">
        <w:rPr>
          <w:rFonts w:ascii="Times New Roman" w:hAnsi="Times New Roman" w:cs="Times New Roman"/>
          <w:sz w:val="28"/>
          <w:szCs w:val="28"/>
        </w:rPr>
        <w:t xml:space="preserve"> Н.В. Интерактивная предметно-развивающая и игровая среда детского сада [Текст] / Н.А. Виноградова, Н.В. </w:t>
      </w:r>
      <w:proofErr w:type="spellStart"/>
      <w:r w:rsidRPr="00BE3CC6">
        <w:rPr>
          <w:rFonts w:ascii="Times New Roman" w:hAnsi="Times New Roman" w:cs="Times New Roman"/>
          <w:sz w:val="28"/>
          <w:szCs w:val="28"/>
        </w:rPr>
        <w:t>Микляева</w:t>
      </w:r>
      <w:proofErr w:type="spellEnd"/>
      <w:r w:rsidRPr="00BE3CC6">
        <w:rPr>
          <w:rFonts w:ascii="Times New Roman" w:hAnsi="Times New Roman" w:cs="Times New Roman"/>
          <w:sz w:val="28"/>
          <w:szCs w:val="28"/>
        </w:rPr>
        <w:t>. – М.:  УЦ «Перспектива», 2011. – 208 с.</w:t>
      </w:r>
    </w:p>
    <w:p w:rsidR="00BE3CC6" w:rsidRDefault="00BE3CC6" w:rsidP="00366148">
      <w:pPr>
        <w:pStyle w:val="a6"/>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6D7238">
        <w:rPr>
          <w:rFonts w:ascii="Times New Roman" w:hAnsi="Times New Roman" w:cs="Times New Roman"/>
          <w:color w:val="000000"/>
          <w:sz w:val="28"/>
          <w:szCs w:val="28"/>
        </w:rPr>
        <w:t xml:space="preserve">.Вакуленко Л.С.,  </w:t>
      </w:r>
      <w:proofErr w:type="spellStart"/>
      <w:r w:rsidRPr="006D7238">
        <w:rPr>
          <w:rFonts w:ascii="Times New Roman" w:hAnsi="Times New Roman" w:cs="Times New Roman"/>
          <w:color w:val="000000"/>
          <w:sz w:val="28"/>
          <w:szCs w:val="28"/>
        </w:rPr>
        <w:t>Воскобович</w:t>
      </w:r>
      <w:proofErr w:type="spellEnd"/>
      <w:r w:rsidRPr="006D7238">
        <w:rPr>
          <w:rFonts w:ascii="Times New Roman" w:hAnsi="Times New Roman" w:cs="Times New Roman"/>
          <w:color w:val="000000"/>
          <w:sz w:val="28"/>
          <w:szCs w:val="28"/>
        </w:rPr>
        <w:t xml:space="preserve"> В.В., </w:t>
      </w:r>
      <w:proofErr w:type="spellStart"/>
      <w:r w:rsidRPr="006D7238">
        <w:rPr>
          <w:rFonts w:ascii="Times New Roman" w:hAnsi="Times New Roman" w:cs="Times New Roman"/>
          <w:color w:val="000000"/>
          <w:sz w:val="28"/>
          <w:szCs w:val="28"/>
        </w:rPr>
        <w:t>Вотинова</w:t>
      </w:r>
      <w:proofErr w:type="spellEnd"/>
      <w:r w:rsidRPr="006D7238">
        <w:rPr>
          <w:rFonts w:ascii="Times New Roman" w:hAnsi="Times New Roman" w:cs="Times New Roman"/>
          <w:color w:val="000000"/>
          <w:sz w:val="28"/>
          <w:szCs w:val="28"/>
        </w:rPr>
        <w:t xml:space="preserve">  О.М.. Методические рекомендации к игровому комплекту «Ларчик», Санкт </w:t>
      </w:r>
      <w:r w:rsidR="00366148">
        <w:rPr>
          <w:rFonts w:ascii="Times New Roman" w:hAnsi="Times New Roman" w:cs="Times New Roman"/>
          <w:color w:val="000000"/>
          <w:sz w:val="28"/>
          <w:szCs w:val="28"/>
        </w:rPr>
        <w:t>–</w:t>
      </w:r>
      <w:r w:rsidRPr="006D7238">
        <w:rPr>
          <w:rFonts w:ascii="Times New Roman" w:hAnsi="Times New Roman" w:cs="Times New Roman"/>
          <w:color w:val="000000"/>
          <w:sz w:val="28"/>
          <w:szCs w:val="28"/>
        </w:rPr>
        <w:t xml:space="preserve"> Петербург</w:t>
      </w:r>
      <w:r w:rsidR="00366148">
        <w:rPr>
          <w:rFonts w:ascii="Times New Roman" w:hAnsi="Times New Roman" w:cs="Times New Roman"/>
          <w:color w:val="000000"/>
          <w:sz w:val="28"/>
          <w:szCs w:val="28"/>
        </w:rPr>
        <w:t xml:space="preserve">, </w:t>
      </w:r>
      <w:r w:rsidRPr="006D7238">
        <w:rPr>
          <w:rFonts w:ascii="Times New Roman" w:hAnsi="Times New Roman" w:cs="Times New Roman"/>
          <w:color w:val="000000"/>
          <w:sz w:val="28"/>
          <w:szCs w:val="28"/>
        </w:rPr>
        <w:t>2016</w:t>
      </w:r>
    </w:p>
    <w:p w:rsidR="00AC6029" w:rsidRDefault="00BE3CC6" w:rsidP="00366148">
      <w:pPr>
        <w:pStyle w:val="a6"/>
        <w:ind w:left="0"/>
        <w:jc w:val="both"/>
        <w:rPr>
          <w:rFonts w:ascii="Times New Roman" w:hAnsi="Times New Roman" w:cs="Times New Roman"/>
          <w:sz w:val="28"/>
          <w:szCs w:val="28"/>
        </w:rPr>
      </w:pPr>
      <w:r>
        <w:rPr>
          <w:rFonts w:ascii="Times New Roman" w:hAnsi="Times New Roman" w:cs="Times New Roman"/>
          <w:sz w:val="28"/>
          <w:szCs w:val="28"/>
        </w:rPr>
        <w:t>10.</w:t>
      </w:r>
      <w:r w:rsidRPr="00BE3CC6">
        <w:rPr>
          <w:rFonts w:ascii="Times New Roman" w:hAnsi="Times New Roman" w:cs="Times New Roman"/>
          <w:sz w:val="28"/>
          <w:szCs w:val="28"/>
        </w:rPr>
        <w:t>Ермакова Е.С., Румянцева И.Б., Целищева И.И. Развитие гибкости мышления детей. – СПб</w:t>
      </w:r>
      <w:proofErr w:type="gramStart"/>
      <w:r w:rsidRPr="00BE3CC6">
        <w:rPr>
          <w:rFonts w:ascii="Times New Roman" w:hAnsi="Times New Roman" w:cs="Times New Roman"/>
          <w:sz w:val="28"/>
          <w:szCs w:val="28"/>
        </w:rPr>
        <w:t xml:space="preserve">.: </w:t>
      </w:r>
      <w:proofErr w:type="gramEnd"/>
      <w:r w:rsidRPr="00BE3CC6">
        <w:rPr>
          <w:rFonts w:ascii="Times New Roman" w:hAnsi="Times New Roman" w:cs="Times New Roman"/>
          <w:sz w:val="28"/>
          <w:szCs w:val="28"/>
        </w:rPr>
        <w:t>Речь, 2007.</w:t>
      </w:r>
    </w:p>
    <w:p w:rsidR="00AC6029" w:rsidRDefault="00AC6029" w:rsidP="00366148">
      <w:pPr>
        <w:pStyle w:val="a6"/>
        <w:ind w:left="0"/>
        <w:jc w:val="both"/>
        <w:rPr>
          <w:rFonts w:ascii="Times New Roman" w:hAnsi="Times New Roman" w:cs="Times New Roman"/>
          <w:sz w:val="28"/>
          <w:szCs w:val="28"/>
        </w:rPr>
      </w:pPr>
      <w:r w:rsidRPr="00AC6029">
        <w:rPr>
          <w:rFonts w:ascii="Times New Roman" w:hAnsi="Times New Roman" w:cs="Times New Roman"/>
          <w:sz w:val="28"/>
          <w:szCs w:val="28"/>
        </w:rPr>
        <w:t xml:space="preserve">11. </w:t>
      </w:r>
      <w:proofErr w:type="spellStart"/>
      <w:r w:rsidRPr="00AC6029">
        <w:rPr>
          <w:rFonts w:ascii="Times New Roman" w:hAnsi="Times New Roman" w:cs="Times New Roman"/>
          <w:sz w:val="28"/>
          <w:szCs w:val="28"/>
        </w:rPr>
        <w:t>Ишмакова</w:t>
      </w:r>
      <w:proofErr w:type="spellEnd"/>
      <w:r w:rsidRPr="00AC6029">
        <w:rPr>
          <w:rFonts w:ascii="Times New Roman" w:hAnsi="Times New Roman" w:cs="Times New Roman"/>
          <w:sz w:val="28"/>
          <w:szCs w:val="28"/>
        </w:rPr>
        <w:t xml:space="preserve">, М.С. Конструирование в дошкольном образовании в условиях введения ФГОС [Текст]: пособие для педагогов / М.С. </w:t>
      </w:r>
      <w:proofErr w:type="spellStart"/>
      <w:r w:rsidRPr="00AC6029">
        <w:rPr>
          <w:rFonts w:ascii="Times New Roman" w:hAnsi="Times New Roman" w:cs="Times New Roman"/>
          <w:sz w:val="28"/>
          <w:szCs w:val="28"/>
        </w:rPr>
        <w:t>Ишмакова</w:t>
      </w:r>
      <w:proofErr w:type="spellEnd"/>
      <w:r w:rsidRPr="00AC6029">
        <w:rPr>
          <w:rFonts w:ascii="Times New Roman" w:hAnsi="Times New Roman" w:cs="Times New Roman"/>
          <w:sz w:val="28"/>
          <w:szCs w:val="28"/>
        </w:rPr>
        <w:t xml:space="preserve">. – </w:t>
      </w:r>
      <w:proofErr w:type="spellStart"/>
      <w:r w:rsidRPr="00AC6029">
        <w:rPr>
          <w:rFonts w:ascii="Times New Roman" w:hAnsi="Times New Roman" w:cs="Times New Roman"/>
          <w:sz w:val="28"/>
          <w:szCs w:val="28"/>
        </w:rPr>
        <w:t>Всерос</w:t>
      </w:r>
      <w:proofErr w:type="spellEnd"/>
      <w:r w:rsidRPr="00AC6029">
        <w:rPr>
          <w:rFonts w:ascii="Times New Roman" w:hAnsi="Times New Roman" w:cs="Times New Roman"/>
          <w:sz w:val="28"/>
          <w:szCs w:val="28"/>
        </w:rPr>
        <w:t>. Уч</w:t>
      </w:r>
      <w:proofErr w:type="gramStart"/>
      <w:r w:rsidRPr="00AC6029">
        <w:rPr>
          <w:rFonts w:ascii="Times New Roman" w:hAnsi="Times New Roman" w:cs="Times New Roman"/>
          <w:sz w:val="28"/>
          <w:szCs w:val="28"/>
        </w:rPr>
        <w:t>.-</w:t>
      </w:r>
      <w:proofErr w:type="gramEnd"/>
      <w:r w:rsidRPr="00AC6029">
        <w:rPr>
          <w:rFonts w:ascii="Times New Roman" w:hAnsi="Times New Roman" w:cs="Times New Roman"/>
          <w:sz w:val="28"/>
          <w:szCs w:val="28"/>
        </w:rPr>
        <w:t xml:space="preserve">метод. центр </w:t>
      </w:r>
      <w:proofErr w:type="spellStart"/>
      <w:r w:rsidRPr="00AC6029">
        <w:rPr>
          <w:rFonts w:ascii="Times New Roman" w:hAnsi="Times New Roman" w:cs="Times New Roman"/>
          <w:sz w:val="28"/>
          <w:szCs w:val="28"/>
        </w:rPr>
        <w:t>образоват</w:t>
      </w:r>
      <w:proofErr w:type="spellEnd"/>
      <w:r w:rsidRPr="00AC6029">
        <w:rPr>
          <w:rFonts w:ascii="Times New Roman" w:hAnsi="Times New Roman" w:cs="Times New Roman"/>
          <w:sz w:val="28"/>
          <w:szCs w:val="28"/>
        </w:rPr>
        <w:t xml:space="preserve">. робототехники [Текст] / М.С. </w:t>
      </w:r>
      <w:proofErr w:type="spellStart"/>
      <w:r w:rsidRPr="00AC6029">
        <w:rPr>
          <w:rFonts w:ascii="Times New Roman" w:hAnsi="Times New Roman" w:cs="Times New Roman"/>
          <w:sz w:val="28"/>
          <w:szCs w:val="28"/>
        </w:rPr>
        <w:t>Ишмакова</w:t>
      </w:r>
      <w:proofErr w:type="spellEnd"/>
      <w:r w:rsidRPr="00AC6029">
        <w:rPr>
          <w:rFonts w:ascii="Times New Roman" w:hAnsi="Times New Roman" w:cs="Times New Roman"/>
          <w:sz w:val="28"/>
          <w:szCs w:val="28"/>
        </w:rPr>
        <w:t>. – М.: Изд</w:t>
      </w:r>
      <w:proofErr w:type="gramStart"/>
      <w:r w:rsidRPr="00AC6029">
        <w:rPr>
          <w:rFonts w:ascii="Times New Roman" w:hAnsi="Times New Roman" w:cs="Times New Roman"/>
          <w:sz w:val="28"/>
          <w:szCs w:val="28"/>
        </w:rPr>
        <w:t>.-</w:t>
      </w:r>
      <w:proofErr w:type="gramEnd"/>
      <w:r w:rsidRPr="00AC6029">
        <w:rPr>
          <w:rFonts w:ascii="Times New Roman" w:hAnsi="Times New Roman" w:cs="Times New Roman"/>
          <w:sz w:val="28"/>
          <w:szCs w:val="28"/>
        </w:rPr>
        <w:t>полиграф. Центр «Маска». – 2013. – 100 с.</w:t>
      </w:r>
    </w:p>
    <w:p w:rsidR="00AC6029" w:rsidRDefault="00AC6029" w:rsidP="00366148">
      <w:pPr>
        <w:pStyle w:val="a6"/>
        <w:ind w:left="0"/>
        <w:jc w:val="both"/>
        <w:rPr>
          <w:rFonts w:ascii="Times New Roman" w:hAnsi="Times New Roman" w:cs="Times New Roman"/>
          <w:sz w:val="28"/>
          <w:szCs w:val="28"/>
        </w:rPr>
      </w:pPr>
      <w:r>
        <w:rPr>
          <w:rFonts w:ascii="Times New Roman" w:hAnsi="Times New Roman" w:cs="Times New Roman"/>
          <w:sz w:val="28"/>
          <w:szCs w:val="28"/>
        </w:rPr>
        <w:lastRenderedPageBreak/>
        <w:t>12.</w:t>
      </w:r>
      <w:r w:rsidRPr="00AC6029">
        <w:rPr>
          <w:rFonts w:ascii="Times New Roman" w:hAnsi="Times New Roman" w:cs="Times New Roman"/>
          <w:sz w:val="28"/>
          <w:szCs w:val="28"/>
        </w:rPr>
        <w:t xml:space="preserve">Индустрия развлечений. </w:t>
      </w:r>
      <w:proofErr w:type="spellStart"/>
      <w:r w:rsidRPr="00AC6029">
        <w:rPr>
          <w:rFonts w:ascii="Times New Roman" w:hAnsi="Times New Roman" w:cs="Times New Roman"/>
          <w:sz w:val="28"/>
          <w:szCs w:val="28"/>
        </w:rPr>
        <w:t>ПервоРобот</w:t>
      </w:r>
      <w:proofErr w:type="spellEnd"/>
      <w:r w:rsidRPr="00AC6029">
        <w:rPr>
          <w:rFonts w:ascii="Times New Roman" w:hAnsi="Times New Roman" w:cs="Times New Roman"/>
          <w:sz w:val="28"/>
          <w:szCs w:val="28"/>
        </w:rPr>
        <w:t xml:space="preserve">. Книга для учителя и сборник проектов. LEGO </w:t>
      </w:r>
      <w:proofErr w:type="spellStart"/>
      <w:r w:rsidRPr="00AC6029">
        <w:rPr>
          <w:rFonts w:ascii="Times New Roman" w:hAnsi="Times New Roman" w:cs="Times New Roman"/>
          <w:sz w:val="28"/>
          <w:szCs w:val="28"/>
        </w:rPr>
        <w:t>Group</w:t>
      </w:r>
      <w:proofErr w:type="spellEnd"/>
      <w:r w:rsidRPr="00AC6029">
        <w:rPr>
          <w:rFonts w:ascii="Times New Roman" w:hAnsi="Times New Roman" w:cs="Times New Roman"/>
          <w:sz w:val="28"/>
          <w:szCs w:val="28"/>
        </w:rPr>
        <w:t xml:space="preserve">, перевод ИНТ, - 87 с., </w:t>
      </w:r>
      <w:proofErr w:type="spellStart"/>
      <w:r w:rsidRPr="00AC6029">
        <w:rPr>
          <w:rFonts w:ascii="Times New Roman" w:hAnsi="Times New Roman" w:cs="Times New Roman"/>
          <w:sz w:val="28"/>
          <w:szCs w:val="28"/>
        </w:rPr>
        <w:t>илл</w:t>
      </w:r>
      <w:proofErr w:type="spellEnd"/>
      <w:r w:rsidRPr="00AC6029">
        <w:rPr>
          <w:rFonts w:ascii="Times New Roman" w:hAnsi="Times New Roman" w:cs="Times New Roman"/>
          <w:sz w:val="28"/>
          <w:szCs w:val="28"/>
        </w:rPr>
        <w:t>.</w:t>
      </w:r>
    </w:p>
    <w:p w:rsidR="00AC6029" w:rsidRDefault="00AC6029" w:rsidP="00366148">
      <w:pPr>
        <w:pStyle w:val="a6"/>
        <w:ind w:left="0"/>
        <w:jc w:val="both"/>
        <w:rPr>
          <w:rFonts w:ascii="Times New Roman" w:hAnsi="Times New Roman" w:cs="Times New Roman"/>
          <w:sz w:val="28"/>
          <w:szCs w:val="28"/>
        </w:rPr>
      </w:pPr>
      <w:r w:rsidRPr="00AC6029">
        <w:rPr>
          <w:rFonts w:ascii="Times New Roman" w:hAnsi="Times New Roman" w:cs="Times New Roman"/>
          <w:sz w:val="28"/>
          <w:szCs w:val="28"/>
        </w:rPr>
        <w:t xml:space="preserve">13.Карпова Ю. В.  , Кожевникова В. В., Соколова А. В.: Комплект методических пособий по работе с игровым набором «Дары </w:t>
      </w:r>
      <w:proofErr w:type="spellStart"/>
      <w:r w:rsidRPr="00AC6029">
        <w:rPr>
          <w:rFonts w:ascii="Times New Roman" w:hAnsi="Times New Roman" w:cs="Times New Roman"/>
          <w:sz w:val="28"/>
          <w:szCs w:val="28"/>
        </w:rPr>
        <w:t>Фрёбеля</w:t>
      </w:r>
      <w:proofErr w:type="spellEnd"/>
      <w:r w:rsidRPr="00AC6029">
        <w:rPr>
          <w:rFonts w:ascii="Times New Roman" w:hAnsi="Times New Roman" w:cs="Times New Roman"/>
          <w:sz w:val="28"/>
          <w:szCs w:val="28"/>
        </w:rPr>
        <w:t xml:space="preserve">». «Использование игрового набора «Дары </w:t>
      </w:r>
      <w:proofErr w:type="spellStart"/>
      <w:r w:rsidRPr="00AC6029">
        <w:rPr>
          <w:rFonts w:ascii="Times New Roman" w:hAnsi="Times New Roman" w:cs="Times New Roman"/>
          <w:sz w:val="28"/>
          <w:szCs w:val="28"/>
        </w:rPr>
        <w:t>Фрёбеля</w:t>
      </w:r>
      <w:proofErr w:type="spellEnd"/>
      <w:r w:rsidRPr="00AC6029">
        <w:rPr>
          <w:rFonts w:ascii="Times New Roman" w:hAnsi="Times New Roman" w:cs="Times New Roman"/>
          <w:sz w:val="28"/>
          <w:szCs w:val="28"/>
        </w:rPr>
        <w:t xml:space="preserve">» в дошкольном образовании в соответствии с ФГОС </w:t>
      </w:r>
      <w:proofErr w:type="gramStart"/>
      <w:r w:rsidRPr="00AC6029">
        <w:rPr>
          <w:rFonts w:ascii="Times New Roman" w:hAnsi="Times New Roman" w:cs="Times New Roman"/>
          <w:sz w:val="28"/>
          <w:szCs w:val="28"/>
        </w:rPr>
        <w:t>ДО</w:t>
      </w:r>
      <w:proofErr w:type="gramEnd"/>
      <w:r w:rsidRPr="00AC6029">
        <w:rPr>
          <w:rFonts w:ascii="Times New Roman" w:hAnsi="Times New Roman" w:cs="Times New Roman"/>
          <w:sz w:val="28"/>
          <w:szCs w:val="28"/>
        </w:rPr>
        <w:t xml:space="preserve">». </w:t>
      </w:r>
    </w:p>
    <w:p w:rsidR="00AC6029" w:rsidRPr="00AC6029" w:rsidRDefault="00AC6029" w:rsidP="00366148">
      <w:pPr>
        <w:pStyle w:val="a6"/>
        <w:ind w:left="0"/>
        <w:jc w:val="both"/>
        <w:rPr>
          <w:rFonts w:ascii="Times New Roman" w:hAnsi="Times New Roman" w:cs="Times New Roman"/>
          <w:sz w:val="28"/>
          <w:szCs w:val="28"/>
        </w:rPr>
      </w:pPr>
      <w:r w:rsidRPr="00AC6029">
        <w:rPr>
          <w:rFonts w:ascii="Times New Roman" w:hAnsi="Times New Roman" w:cs="Times New Roman"/>
          <w:sz w:val="28"/>
          <w:szCs w:val="28"/>
        </w:rPr>
        <w:t xml:space="preserve">14.Карпова Ю. В.  , Кожевникова В. В., Соколова А. В.: Комплект методических пособий по работе с игровым набором «Дары </w:t>
      </w:r>
      <w:proofErr w:type="spellStart"/>
      <w:r w:rsidRPr="00AC6029">
        <w:rPr>
          <w:rFonts w:ascii="Times New Roman" w:hAnsi="Times New Roman" w:cs="Times New Roman"/>
          <w:sz w:val="28"/>
          <w:szCs w:val="28"/>
        </w:rPr>
        <w:t>Фрёбеля</w:t>
      </w:r>
      <w:proofErr w:type="spellEnd"/>
      <w:r w:rsidRPr="00AC6029">
        <w:rPr>
          <w:rFonts w:ascii="Times New Roman" w:hAnsi="Times New Roman" w:cs="Times New Roman"/>
          <w:sz w:val="28"/>
          <w:szCs w:val="28"/>
        </w:rPr>
        <w:t xml:space="preserve">». «Использование игрового набора «Дары </w:t>
      </w:r>
      <w:proofErr w:type="spellStart"/>
      <w:r w:rsidRPr="00AC6029">
        <w:rPr>
          <w:rFonts w:ascii="Times New Roman" w:hAnsi="Times New Roman" w:cs="Times New Roman"/>
          <w:sz w:val="28"/>
          <w:szCs w:val="28"/>
        </w:rPr>
        <w:t>Фрёбеля</w:t>
      </w:r>
      <w:proofErr w:type="spellEnd"/>
      <w:r w:rsidRPr="00AC6029">
        <w:rPr>
          <w:rFonts w:ascii="Times New Roman" w:hAnsi="Times New Roman" w:cs="Times New Roman"/>
          <w:sz w:val="28"/>
          <w:szCs w:val="28"/>
        </w:rPr>
        <w:t xml:space="preserve">» в образовательной области «Социально-коммуникативное развитие». </w:t>
      </w:r>
    </w:p>
    <w:p w:rsidR="00AC6029" w:rsidRPr="00AC6029" w:rsidRDefault="00AC6029" w:rsidP="00366148">
      <w:pPr>
        <w:pStyle w:val="a6"/>
        <w:ind w:left="0"/>
        <w:jc w:val="both"/>
        <w:rPr>
          <w:rFonts w:ascii="Times New Roman" w:hAnsi="Times New Roman" w:cs="Times New Roman"/>
          <w:sz w:val="28"/>
          <w:szCs w:val="28"/>
        </w:rPr>
      </w:pPr>
      <w:r w:rsidRPr="00AC6029">
        <w:rPr>
          <w:rFonts w:ascii="Times New Roman" w:hAnsi="Times New Roman" w:cs="Times New Roman"/>
          <w:sz w:val="28"/>
          <w:szCs w:val="28"/>
        </w:rPr>
        <w:t xml:space="preserve">15.Карпова Ю. В.  , Кожевникова В. В., Соколова А. В.: Комплект методических пособий по работе с игровым набором «Дары </w:t>
      </w:r>
      <w:proofErr w:type="spellStart"/>
      <w:r w:rsidRPr="00AC6029">
        <w:rPr>
          <w:rFonts w:ascii="Times New Roman" w:hAnsi="Times New Roman" w:cs="Times New Roman"/>
          <w:sz w:val="28"/>
          <w:szCs w:val="28"/>
        </w:rPr>
        <w:t>Фрёбеля</w:t>
      </w:r>
      <w:proofErr w:type="spellEnd"/>
      <w:r w:rsidRPr="00AC6029">
        <w:rPr>
          <w:rFonts w:ascii="Times New Roman" w:hAnsi="Times New Roman" w:cs="Times New Roman"/>
          <w:sz w:val="28"/>
          <w:szCs w:val="28"/>
        </w:rPr>
        <w:t xml:space="preserve">». «Использование игрового набора «Дары </w:t>
      </w:r>
      <w:proofErr w:type="spellStart"/>
      <w:r w:rsidRPr="00AC6029">
        <w:rPr>
          <w:rFonts w:ascii="Times New Roman" w:hAnsi="Times New Roman" w:cs="Times New Roman"/>
          <w:sz w:val="28"/>
          <w:szCs w:val="28"/>
        </w:rPr>
        <w:t>Фрёбеля</w:t>
      </w:r>
      <w:proofErr w:type="spellEnd"/>
      <w:r w:rsidRPr="00AC6029">
        <w:rPr>
          <w:rFonts w:ascii="Times New Roman" w:hAnsi="Times New Roman" w:cs="Times New Roman"/>
          <w:sz w:val="28"/>
          <w:szCs w:val="28"/>
        </w:rPr>
        <w:t xml:space="preserve">» в образовательной области «Познавательное развитие». </w:t>
      </w:r>
    </w:p>
    <w:p w:rsidR="00AC6029" w:rsidRPr="00AC6029" w:rsidRDefault="00AC6029" w:rsidP="00366148">
      <w:pPr>
        <w:pStyle w:val="a6"/>
        <w:ind w:left="0"/>
        <w:jc w:val="both"/>
        <w:rPr>
          <w:rFonts w:ascii="Times New Roman" w:hAnsi="Times New Roman" w:cs="Times New Roman"/>
          <w:sz w:val="28"/>
          <w:szCs w:val="28"/>
        </w:rPr>
      </w:pPr>
      <w:r w:rsidRPr="00AC6029">
        <w:rPr>
          <w:rFonts w:ascii="Times New Roman" w:hAnsi="Times New Roman" w:cs="Times New Roman"/>
          <w:sz w:val="28"/>
          <w:szCs w:val="28"/>
        </w:rPr>
        <w:t xml:space="preserve">16.Карпова Ю. В.  , Кожевникова В. В., Соколова А. В.:  Комплект методических пособий по работе с игровым набором «Дары </w:t>
      </w:r>
      <w:proofErr w:type="spellStart"/>
      <w:r w:rsidRPr="00AC6029">
        <w:rPr>
          <w:rFonts w:ascii="Times New Roman" w:hAnsi="Times New Roman" w:cs="Times New Roman"/>
          <w:sz w:val="28"/>
          <w:szCs w:val="28"/>
        </w:rPr>
        <w:t>Фрёбеля</w:t>
      </w:r>
      <w:proofErr w:type="spellEnd"/>
      <w:r w:rsidRPr="00AC6029">
        <w:rPr>
          <w:rFonts w:ascii="Times New Roman" w:hAnsi="Times New Roman" w:cs="Times New Roman"/>
          <w:sz w:val="28"/>
          <w:szCs w:val="28"/>
        </w:rPr>
        <w:t xml:space="preserve">». «Использование игрового набора «Дары </w:t>
      </w:r>
      <w:proofErr w:type="spellStart"/>
      <w:r w:rsidRPr="00AC6029">
        <w:rPr>
          <w:rFonts w:ascii="Times New Roman" w:hAnsi="Times New Roman" w:cs="Times New Roman"/>
          <w:sz w:val="28"/>
          <w:szCs w:val="28"/>
        </w:rPr>
        <w:t>Фрёбеля</w:t>
      </w:r>
      <w:proofErr w:type="spellEnd"/>
      <w:r w:rsidRPr="00AC6029">
        <w:rPr>
          <w:rFonts w:ascii="Times New Roman" w:hAnsi="Times New Roman" w:cs="Times New Roman"/>
          <w:sz w:val="28"/>
          <w:szCs w:val="28"/>
        </w:rPr>
        <w:t xml:space="preserve">» в образовательной области «Речевое развитие». </w:t>
      </w:r>
    </w:p>
    <w:p w:rsidR="00AC6029" w:rsidRPr="00AC6029" w:rsidRDefault="00AC6029" w:rsidP="00366148">
      <w:pPr>
        <w:pStyle w:val="a6"/>
        <w:ind w:left="0"/>
        <w:jc w:val="both"/>
        <w:rPr>
          <w:rFonts w:ascii="Times New Roman" w:hAnsi="Times New Roman" w:cs="Times New Roman"/>
          <w:sz w:val="28"/>
          <w:szCs w:val="28"/>
        </w:rPr>
      </w:pPr>
      <w:r w:rsidRPr="00AC6029">
        <w:rPr>
          <w:rFonts w:ascii="Times New Roman" w:hAnsi="Times New Roman" w:cs="Times New Roman"/>
          <w:sz w:val="28"/>
          <w:szCs w:val="28"/>
        </w:rPr>
        <w:t xml:space="preserve">17.Карпова Ю. В.  , Кожевникова В. В., Соколова А. В.:  Комплект методических пособий по работе с игровым набором «Дары </w:t>
      </w:r>
      <w:proofErr w:type="spellStart"/>
      <w:r w:rsidRPr="00AC6029">
        <w:rPr>
          <w:rFonts w:ascii="Times New Roman" w:hAnsi="Times New Roman" w:cs="Times New Roman"/>
          <w:sz w:val="28"/>
          <w:szCs w:val="28"/>
        </w:rPr>
        <w:t>Фрёбеля</w:t>
      </w:r>
      <w:proofErr w:type="spellEnd"/>
      <w:r w:rsidRPr="00AC6029">
        <w:rPr>
          <w:rFonts w:ascii="Times New Roman" w:hAnsi="Times New Roman" w:cs="Times New Roman"/>
          <w:sz w:val="28"/>
          <w:szCs w:val="28"/>
        </w:rPr>
        <w:t xml:space="preserve">». «Использование игрового набора «Дары </w:t>
      </w:r>
      <w:proofErr w:type="spellStart"/>
      <w:r w:rsidRPr="00AC6029">
        <w:rPr>
          <w:rFonts w:ascii="Times New Roman" w:hAnsi="Times New Roman" w:cs="Times New Roman"/>
          <w:sz w:val="28"/>
          <w:szCs w:val="28"/>
        </w:rPr>
        <w:t>Фрёбеля</w:t>
      </w:r>
      <w:proofErr w:type="spellEnd"/>
      <w:r w:rsidRPr="00AC6029">
        <w:rPr>
          <w:rFonts w:ascii="Times New Roman" w:hAnsi="Times New Roman" w:cs="Times New Roman"/>
          <w:sz w:val="28"/>
          <w:szCs w:val="28"/>
        </w:rPr>
        <w:t xml:space="preserve">» в образовательной области «Художественно-эстетическое развитие». </w:t>
      </w:r>
    </w:p>
    <w:p w:rsidR="00AC6029" w:rsidRDefault="00AC6029" w:rsidP="00366148">
      <w:pPr>
        <w:pStyle w:val="a6"/>
        <w:ind w:left="0"/>
        <w:jc w:val="both"/>
        <w:rPr>
          <w:rFonts w:ascii="Times New Roman" w:hAnsi="Times New Roman" w:cs="Times New Roman"/>
          <w:sz w:val="28"/>
          <w:szCs w:val="28"/>
        </w:rPr>
      </w:pPr>
      <w:r>
        <w:rPr>
          <w:sz w:val="28"/>
          <w:szCs w:val="28"/>
        </w:rPr>
        <w:t>18.</w:t>
      </w:r>
      <w:r w:rsidRPr="00C27F28">
        <w:rPr>
          <w:rFonts w:ascii="Times New Roman" w:hAnsi="Times New Roman" w:cs="Times New Roman"/>
          <w:sz w:val="28"/>
          <w:szCs w:val="28"/>
        </w:rPr>
        <w:t>Карпова Ю. В.  , Кожевникова В. В., Соколова А. В.: Комплект</w:t>
      </w:r>
      <w:r w:rsidRPr="006D7238">
        <w:rPr>
          <w:rFonts w:ascii="Times New Roman" w:hAnsi="Times New Roman" w:cs="Times New Roman"/>
          <w:sz w:val="28"/>
          <w:szCs w:val="28"/>
        </w:rPr>
        <w:t xml:space="preserve"> методических пособий по работе с игровым набором «Дары </w:t>
      </w:r>
      <w:proofErr w:type="spellStart"/>
      <w:r w:rsidRPr="006D7238">
        <w:rPr>
          <w:rFonts w:ascii="Times New Roman" w:hAnsi="Times New Roman" w:cs="Times New Roman"/>
          <w:sz w:val="28"/>
          <w:szCs w:val="28"/>
        </w:rPr>
        <w:t>Фрёбеля</w:t>
      </w:r>
      <w:proofErr w:type="spellEnd"/>
      <w:r w:rsidRPr="006D7238">
        <w:rPr>
          <w:rFonts w:ascii="Times New Roman" w:hAnsi="Times New Roman" w:cs="Times New Roman"/>
          <w:sz w:val="28"/>
          <w:szCs w:val="28"/>
        </w:rPr>
        <w:t xml:space="preserve">». «Использование игрового набора «Дары </w:t>
      </w:r>
      <w:proofErr w:type="spellStart"/>
      <w:r w:rsidRPr="006D7238">
        <w:rPr>
          <w:rFonts w:ascii="Times New Roman" w:hAnsi="Times New Roman" w:cs="Times New Roman"/>
          <w:sz w:val="28"/>
          <w:szCs w:val="28"/>
        </w:rPr>
        <w:t>Фрёбеля</w:t>
      </w:r>
      <w:proofErr w:type="spellEnd"/>
      <w:r w:rsidRPr="006D7238">
        <w:rPr>
          <w:rFonts w:ascii="Times New Roman" w:hAnsi="Times New Roman" w:cs="Times New Roman"/>
          <w:sz w:val="28"/>
          <w:szCs w:val="28"/>
        </w:rPr>
        <w:t>» в образовательной области «Физическое развити</w:t>
      </w:r>
      <w:r>
        <w:rPr>
          <w:rFonts w:ascii="Times New Roman" w:hAnsi="Times New Roman" w:cs="Times New Roman"/>
          <w:sz w:val="28"/>
          <w:szCs w:val="28"/>
        </w:rPr>
        <w:t>е»</w:t>
      </w:r>
    </w:p>
    <w:p w:rsidR="00AC6029" w:rsidRPr="00366148" w:rsidRDefault="00AC6029" w:rsidP="00366148">
      <w:pPr>
        <w:pStyle w:val="a6"/>
        <w:ind w:left="0"/>
        <w:jc w:val="both"/>
        <w:rPr>
          <w:rFonts w:ascii="Times New Roman" w:hAnsi="Times New Roman" w:cs="Times New Roman"/>
          <w:color w:val="000000"/>
          <w:sz w:val="28"/>
          <w:szCs w:val="28"/>
        </w:rPr>
      </w:pPr>
      <w:r w:rsidRPr="00366148">
        <w:rPr>
          <w:rFonts w:ascii="Times New Roman" w:hAnsi="Times New Roman" w:cs="Times New Roman"/>
          <w:sz w:val="28"/>
          <w:szCs w:val="28"/>
        </w:rPr>
        <w:t>19.</w:t>
      </w:r>
      <w:r w:rsidRPr="00366148">
        <w:rPr>
          <w:rFonts w:ascii="Times New Roman" w:hAnsi="Times New Roman" w:cs="Times New Roman"/>
          <w:color w:val="000000"/>
          <w:sz w:val="28"/>
          <w:szCs w:val="28"/>
        </w:rPr>
        <w:t>Костенюк, А.К. Как научить шахматам – М.: «</w:t>
      </w:r>
      <w:proofErr w:type="spellStart"/>
      <w:r w:rsidRPr="00366148">
        <w:rPr>
          <w:rFonts w:ascii="Times New Roman" w:hAnsi="Times New Roman" w:cs="Times New Roman"/>
          <w:color w:val="000000"/>
          <w:sz w:val="28"/>
          <w:szCs w:val="28"/>
        </w:rPr>
        <w:t>Russian</w:t>
      </w:r>
      <w:proofErr w:type="spellEnd"/>
      <w:r w:rsidRPr="00366148">
        <w:rPr>
          <w:rFonts w:ascii="Times New Roman" w:hAnsi="Times New Roman" w:cs="Times New Roman"/>
          <w:color w:val="000000"/>
          <w:sz w:val="28"/>
          <w:szCs w:val="28"/>
        </w:rPr>
        <w:t xml:space="preserve"> </w:t>
      </w:r>
      <w:proofErr w:type="spellStart"/>
      <w:r w:rsidRPr="00366148">
        <w:rPr>
          <w:rFonts w:ascii="Times New Roman" w:hAnsi="Times New Roman" w:cs="Times New Roman"/>
          <w:color w:val="000000"/>
          <w:sz w:val="28"/>
          <w:szCs w:val="28"/>
        </w:rPr>
        <w:t>chess</w:t>
      </w:r>
      <w:proofErr w:type="spellEnd"/>
      <w:r w:rsidRPr="00366148">
        <w:rPr>
          <w:rFonts w:ascii="Times New Roman" w:hAnsi="Times New Roman" w:cs="Times New Roman"/>
          <w:color w:val="000000"/>
          <w:sz w:val="28"/>
          <w:szCs w:val="28"/>
        </w:rPr>
        <w:t xml:space="preserve"> </w:t>
      </w:r>
      <w:proofErr w:type="spellStart"/>
      <w:r w:rsidRPr="00366148">
        <w:rPr>
          <w:rFonts w:ascii="Times New Roman" w:hAnsi="Times New Roman" w:cs="Times New Roman"/>
          <w:color w:val="000000"/>
          <w:sz w:val="28"/>
          <w:szCs w:val="28"/>
        </w:rPr>
        <w:t>house</w:t>
      </w:r>
      <w:proofErr w:type="spellEnd"/>
      <w:r w:rsidRPr="00366148">
        <w:rPr>
          <w:rFonts w:ascii="Times New Roman" w:hAnsi="Times New Roman" w:cs="Times New Roman"/>
          <w:color w:val="000000"/>
          <w:sz w:val="28"/>
          <w:szCs w:val="28"/>
        </w:rPr>
        <w:t>», 2008;</w:t>
      </w:r>
    </w:p>
    <w:p w:rsidR="00AC6029" w:rsidRDefault="00AC6029" w:rsidP="00366148">
      <w:pPr>
        <w:pStyle w:val="a6"/>
        <w:ind w:left="0"/>
        <w:jc w:val="both"/>
        <w:rPr>
          <w:rFonts w:ascii="Times New Roman" w:hAnsi="Times New Roman" w:cs="Times New Roman"/>
          <w:sz w:val="28"/>
          <w:szCs w:val="28"/>
        </w:rPr>
      </w:pPr>
      <w:r>
        <w:rPr>
          <w:color w:val="000000"/>
          <w:sz w:val="28"/>
          <w:szCs w:val="28"/>
        </w:rPr>
        <w:t>20.</w:t>
      </w:r>
      <w:r w:rsidRPr="00AC6029">
        <w:rPr>
          <w:rFonts w:ascii="Times New Roman" w:hAnsi="Times New Roman" w:cs="Times New Roman"/>
          <w:sz w:val="28"/>
          <w:szCs w:val="28"/>
        </w:rPr>
        <w:t>Конина Е.Ю. Лабиринты и дорожки. Тренируем пальчики. – М.: ООО «Издательство «АЙРИС-пресс», 2007.</w:t>
      </w:r>
    </w:p>
    <w:p w:rsidR="00AC6029" w:rsidRDefault="00AC6029" w:rsidP="00366148">
      <w:pPr>
        <w:pStyle w:val="a6"/>
        <w:ind w:left="0"/>
        <w:jc w:val="both"/>
        <w:rPr>
          <w:rFonts w:ascii="Times New Roman" w:hAnsi="Times New Roman" w:cs="Times New Roman"/>
          <w:sz w:val="28"/>
          <w:szCs w:val="28"/>
        </w:rPr>
      </w:pPr>
      <w:r>
        <w:rPr>
          <w:rFonts w:ascii="Times New Roman" w:hAnsi="Times New Roman" w:cs="Times New Roman"/>
          <w:sz w:val="28"/>
          <w:szCs w:val="28"/>
        </w:rPr>
        <w:t>21.</w:t>
      </w:r>
      <w:r w:rsidRPr="00AC6029">
        <w:rPr>
          <w:rFonts w:ascii="Times New Roman" w:hAnsi="Times New Roman" w:cs="Times New Roman"/>
          <w:sz w:val="28"/>
          <w:szCs w:val="28"/>
        </w:rPr>
        <w:t xml:space="preserve">Комарова Л.Г. «Строим из </w:t>
      </w:r>
      <w:proofErr w:type="spellStart"/>
      <w:r w:rsidRPr="00AC6029">
        <w:rPr>
          <w:rFonts w:ascii="Times New Roman" w:hAnsi="Times New Roman" w:cs="Times New Roman"/>
          <w:sz w:val="28"/>
          <w:szCs w:val="28"/>
        </w:rPr>
        <w:t>Лего</w:t>
      </w:r>
      <w:proofErr w:type="spellEnd"/>
      <w:r w:rsidRPr="00AC6029">
        <w:rPr>
          <w:rFonts w:ascii="Times New Roman" w:hAnsi="Times New Roman" w:cs="Times New Roman"/>
          <w:sz w:val="28"/>
          <w:szCs w:val="28"/>
        </w:rPr>
        <w:t>» / Л. Г. Комарова. – М.: Мозаика-Синтез, 2006. – 88 с.</w:t>
      </w:r>
    </w:p>
    <w:p w:rsidR="00BE3CC6" w:rsidRDefault="00AC6029" w:rsidP="00366148">
      <w:pPr>
        <w:pStyle w:val="a6"/>
        <w:spacing w:after="0"/>
        <w:ind w:left="0"/>
        <w:jc w:val="both"/>
        <w:rPr>
          <w:rFonts w:ascii="Times New Roman" w:hAnsi="Times New Roman" w:cs="Times New Roman"/>
          <w:sz w:val="28"/>
          <w:szCs w:val="28"/>
        </w:rPr>
      </w:pPr>
      <w:r>
        <w:rPr>
          <w:rFonts w:ascii="Times New Roman" w:hAnsi="Times New Roman" w:cs="Times New Roman"/>
          <w:sz w:val="28"/>
          <w:szCs w:val="28"/>
        </w:rPr>
        <w:t>22.</w:t>
      </w:r>
      <w:r w:rsidRPr="006D7238">
        <w:rPr>
          <w:rFonts w:ascii="Times New Roman" w:hAnsi="Times New Roman" w:cs="Times New Roman"/>
          <w:sz w:val="28"/>
          <w:szCs w:val="28"/>
        </w:rPr>
        <w:t xml:space="preserve">Наборы </w:t>
      </w:r>
      <w:proofErr w:type="gramStart"/>
      <w:r w:rsidRPr="006D7238">
        <w:rPr>
          <w:rFonts w:ascii="Times New Roman" w:hAnsi="Times New Roman" w:cs="Times New Roman"/>
          <w:sz w:val="28"/>
          <w:szCs w:val="28"/>
        </w:rPr>
        <w:t>образовательных</w:t>
      </w:r>
      <w:proofErr w:type="gramEnd"/>
      <w:r w:rsidRPr="006D7238">
        <w:rPr>
          <w:rFonts w:ascii="Times New Roman" w:hAnsi="Times New Roman" w:cs="Times New Roman"/>
          <w:sz w:val="28"/>
          <w:szCs w:val="28"/>
        </w:rPr>
        <w:t xml:space="preserve"> </w:t>
      </w:r>
      <w:proofErr w:type="spellStart"/>
      <w:r w:rsidRPr="006D7238">
        <w:rPr>
          <w:rFonts w:ascii="Times New Roman" w:hAnsi="Times New Roman" w:cs="Times New Roman"/>
          <w:sz w:val="28"/>
          <w:szCs w:val="28"/>
        </w:rPr>
        <w:t>Лего</w:t>
      </w:r>
      <w:proofErr w:type="spellEnd"/>
      <w:r w:rsidRPr="006D7238">
        <w:rPr>
          <w:rFonts w:ascii="Times New Roman" w:hAnsi="Times New Roman" w:cs="Times New Roman"/>
          <w:sz w:val="28"/>
          <w:szCs w:val="28"/>
        </w:rPr>
        <w:t xml:space="preserve">-конструкторов: Технология и информатика: проекты и задания. Книга для учителя. </w:t>
      </w:r>
      <w:proofErr w:type="gramStart"/>
      <w:r w:rsidRPr="006D7238">
        <w:rPr>
          <w:rFonts w:ascii="Times New Roman" w:hAnsi="Times New Roman" w:cs="Times New Roman"/>
          <w:sz w:val="28"/>
          <w:szCs w:val="28"/>
        </w:rPr>
        <w:t>–М</w:t>
      </w:r>
      <w:proofErr w:type="gramEnd"/>
      <w:r w:rsidRPr="006D7238">
        <w:rPr>
          <w:rFonts w:ascii="Times New Roman" w:hAnsi="Times New Roman" w:cs="Times New Roman"/>
          <w:sz w:val="28"/>
          <w:szCs w:val="28"/>
        </w:rPr>
        <w:t>.: ИНТ, - 80 с.</w:t>
      </w:r>
    </w:p>
    <w:p w:rsidR="00AC6029" w:rsidRPr="006D7238" w:rsidRDefault="00AC6029" w:rsidP="00212A31">
      <w:pPr>
        <w:pStyle w:val="a7"/>
        <w:shd w:val="clear" w:color="auto" w:fill="FFFFFF"/>
        <w:tabs>
          <w:tab w:val="left" w:pos="176"/>
        </w:tabs>
        <w:spacing w:before="0" w:beforeAutospacing="0" w:after="0" w:afterAutospacing="0" w:line="276" w:lineRule="auto"/>
        <w:jc w:val="both"/>
        <w:rPr>
          <w:color w:val="000000"/>
          <w:sz w:val="28"/>
          <w:szCs w:val="28"/>
        </w:rPr>
      </w:pPr>
      <w:r>
        <w:rPr>
          <w:color w:val="000000"/>
          <w:sz w:val="28"/>
          <w:szCs w:val="28"/>
        </w:rPr>
        <w:t>23.</w:t>
      </w:r>
      <w:r w:rsidRPr="006D7238">
        <w:rPr>
          <w:color w:val="000000"/>
          <w:sz w:val="28"/>
          <w:szCs w:val="28"/>
        </w:rPr>
        <w:t>Обучающий курс для начинающих шахматистов и игра в шахматы онлайн: http://www.chess-master.net/articles/3.html;</w:t>
      </w:r>
    </w:p>
    <w:p w:rsidR="00AC6029" w:rsidRPr="006D7238" w:rsidRDefault="00AC6029" w:rsidP="00212A31">
      <w:pPr>
        <w:pStyle w:val="a7"/>
        <w:shd w:val="clear" w:color="auto" w:fill="FFFFFF"/>
        <w:tabs>
          <w:tab w:val="left" w:pos="176"/>
        </w:tabs>
        <w:spacing w:before="0" w:beforeAutospacing="0" w:after="0" w:afterAutospacing="0" w:line="276" w:lineRule="auto"/>
        <w:jc w:val="both"/>
        <w:rPr>
          <w:color w:val="000000"/>
          <w:sz w:val="28"/>
          <w:szCs w:val="28"/>
        </w:rPr>
      </w:pPr>
      <w:r>
        <w:rPr>
          <w:color w:val="000000"/>
          <w:sz w:val="28"/>
          <w:szCs w:val="28"/>
        </w:rPr>
        <w:t>24.</w:t>
      </w:r>
      <w:proofErr w:type="gramStart"/>
      <w:r w:rsidRPr="006D7238">
        <w:rPr>
          <w:color w:val="000000"/>
          <w:sz w:val="28"/>
          <w:szCs w:val="28"/>
        </w:rPr>
        <w:t>Петрушина</w:t>
      </w:r>
      <w:proofErr w:type="gramEnd"/>
      <w:r w:rsidRPr="006D7238">
        <w:rPr>
          <w:color w:val="000000"/>
          <w:sz w:val="28"/>
          <w:szCs w:val="28"/>
        </w:rPr>
        <w:t>, Н. М. Шахматный учебник для детей – Ростов н/Д Феникс, 2006;</w:t>
      </w:r>
    </w:p>
    <w:p w:rsidR="00DD658C" w:rsidRDefault="00AC6029" w:rsidP="00212A31">
      <w:pPr>
        <w:spacing w:after="0"/>
        <w:jc w:val="both"/>
        <w:rPr>
          <w:rFonts w:ascii="Times New Roman" w:hAnsi="Times New Roman" w:cs="Times New Roman"/>
          <w:sz w:val="28"/>
          <w:szCs w:val="28"/>
        </w:rPr>
      </w:pPr>
      <w:r>
        <w:rPr>
          <w:rFonts w:ascii="Times New Roman" w:hAnsi="Times New Roman" w:cs="Times New Roman"/>
          <w:sz w:val="28"/>
          <w:szCs w:val="28"/>
        </w:rPr>
        <w:t>25.</w:t>
      </w:r>
      <w:r w:rsidR="00DD658C" w:rsidRPr="00AC6029">
        <w:rPr>
          <w:rFonts w:ascii="Times New Roman" w:hAnsi="Times New Roman" w:cs="Times New Roman"/>
          <w:sz w:val="28"/>
          <w:szCs w:val="28"/>
        </w:rPr>
        <w:t xml:space="preserve">Помораева И.А., </w:t>
      </w:r>
      <w:proofErr w:type="spellStart"/>
      <w:r w:rsidR="00DD658C" w:rsidRPr="00AC6029">
        <w:rPr>
          <w:rFonts w:ascii="Times New Roman" w:hAnsi="Times New Roman" w:cs="Times New Roman"/>
          <w:sz w:val="28"/>
          <w:szCs w:val="28"/>
        </w:rPr>
        <w:t>Позина</w:t>
      </w:r>
      <w:proofErr w:type="spellEnd"/>
      <w:r w:rsidR="00DD658C" w:rsidRPr="00AC6029">
        <w:rPr>
          <w:rFonts w:ascii="Times New Roman" w:hAnsi="Times New Roman" w:cs="Times New Roman"/>
          <w:sz w:val="28"/>
          <w:szCs w:val="28"/>
        </w:rPr>
        <w:t xml:space="preserve"> В.А. Занятия по формированию элементарных математических представлений. – М.: Мозаика-Синтез, 2006.</w:t>
      </w:r>
    </w:p>
    <w:p w:rsidR="00DD658C" w:rsidRPr="006D7238" w:rsidRDefault="008515BA" w:rsidP="00212A31">
      <w:pPr>
        <w:pStyle w:val="a7"/>
        <w:shd w:val="clear" w:color="auto" w:fill="FFFFFF"/>
        <w:tabs>
          <w:tab w:val="left" w:pos="176"/>
        </w:tabs>
        <w:spacing w:before="0" w:beforeAutospacing="0" w:after="0" w:afterAutospacing="0" w:line="276" w:lineRule="auto"/>
        <w:jc w:val="both"/>
        <w:rPr>
          <w:color w:val="000000"/>
          <w:sz w:val="28"/>
          <w:szCs w:val="28"/>
        </w:rPr>
      </w:pPr>
      <w:r>
        <w:rPr>
          <w:rFonts w:eastAsiaTheme="minorHAnsi"/>
          <w:sz w:val="28"/>
          <w:szCs w:val="28"/>
          <w:lang w:eastAsia="en-US"/>
        </w:rPr>
        <w:lastRenderedPageBreak/>
        <w:t>26.</w:t>
      </w:r>
      <w:r w:rsidR="00DD658C" w:rsidRPr="006D7238">
        <w:rPr>
          <w:color w:val="000000"/>
          <w:sz w:val="28"/>
          <w:szCs w:val="28"/>
        </w:rPr>
        <w:t>Сухин, И. Г. Приключения в Шахматной стране — М.: Педагогика, 1991;</w:t>
      </w:r>
    </w:p>
    <w:p w:rsidR="008515BA" w:rsidRDefault="008515BA" w:rsidP="00212A31">
      <w:pPr>
        <w:pStyle w:val="a7"/>
        <w:shd w:val="clear" w:color="auto" w:fill="FFFFFF"/>
        <w:tabs>
          <w:tab w:val="left" w:pos="176"/>
        </w:tabs>
        <w:spacing w:before="0" w:beforeAutospacing="0" w:after="0" w:afterAutospacing="0" w:line="276" w:lineRule="auto"/>
        <w:jc w:val="both"/>
        <w:rPr>
          <w:color w:val="000000"/>
          <w:sz w:val="28"/>
          <w:szCs w:val="28"/>
        </w:rPr>
      </w:pPr>
      <w:r>
        <w:rPr>
          <w:color w:val="000000"/>
          <w:sz w:val="28"/>
          <w:szCs w:val="28"/>
        </w:rPr>
        <w:t>27.</w:t>
      </w:r>
      <w:r w:rsidR="00DD658C" w:rsidRPr="006D7238">
        <w:rPr>
          <w:color w:val="000000"/>
          <w:sz w:val="28"/>
          <w:szCs w:val="28"/>
        </w:rPr>
        <w:t>Сухин, И. Г. Удивительные приключения в Шахматной стране - Ростов н/Д: Феникс, 2004;</w:t>
      </w:r>
    </w:p>
    <w:p w:rsidR="00DD658C" w:rsidRPr="006D7238" w:rsidRDefault="008515BA" w:rsidP="00212A31">
      <w:pPr>
        <w:pStyle w:val="a7"/>
        <w:shd w:val="clear" w:color="auto" w:fill="FFFFFF"/>
        <w:tabs>
          <w:tab w:val="left" w:pos="176"/>
        </w:tabs>
        <w:spacing w:before="0" w:beforeAutospacing="0" w:after="0" w:afterAutospacing="0" w:line="276" w:lineRule="auto"/>
        <w:jc w:val="both"/>
        <w:rPr>
          <w:color w:val="000000"/>
          <w:sz w:val="28"/>
          <w:szCs w:val="28"/>
        </w:rPr>
      </w:pPr>
      <w:r>
        <w:rPr>
          <w:color w:val="000000"/>
          <w:sz w:val="28"/>
          <w:szCs w:val="28"/>
        </w:rPr>
        <w:t>28.</w:t>
      </w:r>
      <w:r w:rsidR="00DD658C" w:rsidRPr="006D7238">
        <w:rPr>
          <w:color w:val="000000"/>
          <w:sz w:val="28"/>
          <w:szCs w:val="28"/>
        </w:rPr>
        <w:t xml:space="preserve">Сухин, И. Г. Шахматы для самых маленьких — М.: </w:t>
      </w:r>
      <w:proofErr w:type="spellStart"/>
      <w:r w:rsidR="00DD658C" w:rsidRPr="006D7238">
        <w:rPr>
          <w:color w:val="000000"/>
          <w:sz w:val="28"/>
          <w:szCs w:val="28"/>
        </w:rPr>
        <w:t>Астрель</w:t>
      </w:r>
      <w:proofErr w:type="spellEnd"/>
      <w:r w:rsidR="00DD658C" w:rsidRPr="006D7238">
        <w:rPr>
          <w:color w:val="000000"/>
          <w:sz w:val="28"/>
          <w:szCs w:val="28"/>
        </w:rPr>
        <w:t>; АСТ, 2000;</w:t>
      </w:r>
    </w:p>
    <w:p w:rsidR="00DD658C" w:rsidRDefault="008515BA" w:rsidP="00212A31">
      <w:pPr>
        <w:pStyle w:val="a7"/>
        <w:shd w:val="clear" w:color="auto" w:fill="FFFFFF"/>
        <w:tabs>
          <w:tab w:val="left" w:pos="176"/>
        </w:tabs>
        <w:spacing w:before="0" w:beforeAutospacing="0" w:after="0" w:afterAutospacing="0" w:line="276" w:lineRule="auto"/>
        <w:jc w:val="both"/>
        <w:rPr>
          <w:color w:val="000000"/>
          <w:sz w:val="28"/>
          <w:szCs w:val="28"/>
        </w:rPr>
      </w:pPr>
      <w:r>
        <w:rPr>
          <w:color w:val="000000"/>
          <w:sz w:val="28"/>
          <w:szCs w:val="28"/>
        </w:rPr>
        <w:t>29.</w:t>
      </w:r>
      <w:r w:rsidR="00DD658C" w:rsidRPr="006D7238">
        <w:rPr>
          <w:color w:val="000000"/>
          <w:sz w:val="28"/>
          <w:szCs w:val="28"/>
        </w:rPr>
        <w:t xml:space="preserve">Сухин, И. Г. Шахматы, первый год, или Учусь и учу [текст]: пособие для учителя / И. Г. </w:t>
      </w:r>
      <w:proofErr w:type="spellStart"/>
      <w:r w:rsidR="00DD658C" w:rsidRPr="006D7238">
        <w:rPr>
          <w:color w:val="000000"/>
          <w:sz w:val="28"/>
          <w:szCs w:val="28"/>
        </w:rPr>
        <w:t>Сухин</w:t>
      </w:r>
      <w:proofErr w:type="spellEnd"/>
      <w:r w:rsidR="00DD658C" w:rsidRPr="006D7238">
        <w:rPr>
          <w:color w:val="000000"/>
          <w:sz w:val="28"/>
          <w:szCs w:val="28"/>
        </w:rPr>
        <w:t>. — Обнинск: Духовное возрождение, 1999;</w:t>
      </w:r>
    </w:p>
    <w:p w:rsidR="008515BA" w:rsidRPr="008515BA" w:rsidRDefault="008515BA" w:rsidP="00212A31">
      <w:pPr>
        <w:spacing w:after="0"/>
        <w:jc w:val="both"/>
        <w:rPr>
          <w:rFonts w:ascii="Times New Roman" w:hAnsi="Times New Roman" w:cs="Times New Roman"/>
          <w:sz w:val="28"/>
          <w:szCs w:val="28"/>
        </w:rPr>
      </w:pPr>
      <w:r>
        <w:rPr>
          <w:rFonts w:ascii="Times New Roman" w:hAnsi="Times New Roman" w:cs="Times New Roman"/>
          <w:sz w:val="28"/>
          <w:szCs w:val="28"/>
        </w:rPr>
        <w:t>30.</w:t>
      </w:r>
      <w:r w:rsidRPr="008515BA">
        <w:rPr>
          <w:rFonts w:ascii="Times New Roman" w:hAnsi="Times New Roman" w:cs="Times New Roman"/>
          <w:sz w:val="28"/>
          <w:szCs w:val="28"/>
        </w:rPr>
        <w:t>Сидорова, А.А. Как организовать проект с дошкольниками [Текст] / авт.-сост. А.А. Сидорова. – М: ТЦ Сфера, 2016. – 128 с.</w:t>
      </w:r>
    </w:p>
    <w:p w:rsidR="008515BA" w:rsidRPr="008515BA" w:rsidRDefault="008515BA" w:rsidP="00212A31">
      <w:pPr>
        <w:spacing w:after="0"/>
        <w:jc w:val="both"/>
        <w:rPr>
          <w:rFonts w:ascii="Times New Roman" w:hAnsi="Times New Roman" w:cs="Times New Roman"/>
          <w:sz w:val="28"/>
          <w:szCs w:val="28"/>
        </w:rPr>
      </w:pPr>
      <w:r>
        <w:rPr>
          <w:rFonts w:ascii="Times New Roman" w:hAnsi="Times New Roman" w:cs="Times New Roman"/>
          <w:sz w:val="28"/>
          <w:szCs w:val="28"/>
        </w:rPr>
        <w:t>31.</w:t>
      </w:r>
      <w:r w:rsidRPr="008515BA">
        <w:rPr>
          <w:rFonts w:ascii="Times New Roman" w:hAnsi="Times New Roman" w:cs="Times New Roman"/>
          <w:sz w:val="28"/>
          <w:szCs w:val="28"/>
        </w:rPr>
        <w:t>Симонова, В.Г. Развитие творческих способностей дошкольников на занятиях по ЛЕГО-конструированию [Текст]: Методическое пособие. / В.Г. Симонова. – Ульяновск, 2009. – 36 с.</w:t>
      </w:r>
    </w:p>
    <w:p w:rsidR="008515BA" w:rsidRPr="008515BA" w:rsidRDefault="008515BA" w:rsidP="00212A31">
      <w:pPr>
        <w:spacing w:after="0"/>
        <w:jc w:val="both"/>
        <w:rPr>
          <w:rFonts w:ascii="Times New Roman" w:hAnsi="Times New Roman" w:cs="Times New Roman"/>
          <w:sz w:val="28"/>
          <w:szCs w:val="28"/>
        </w:rPr>
      </w:pPr>
      <w:r>
        <w:rPr>
          <w:rFonts w:ascii="Times New Roman" w:hAnsi="Times New Roman" w:cs="Times New Roman"/>
          <w:sz w:val="28"/>
          <w:szCs w:val="28"/>
        </w:rPr>
        <w:t>32.</w:t>
      </w:r>
      <w:r w:rsidRPr="008515BA">
        <w:rPr>
          <w:rFonts w:ascii="Times New Roman" w:hAnsi="Times New Roman" w:cs="Times New Roman"/>
          <w:sz w:val="28"/>
          <w:szCs w:val="28"/>
        </w:rPr>
        <w:t>Тихомирова Л.Ф. Упражнения на каждый день: логика для дошкольников.  – Ярославль: Академия развития, Академия холдинг, 2004.</w:t>
      </w:r>
    </w:p>
    <w:p w:rsidR="008515BA" w:rsidRPr="008515BA" w:rsidRDefault="008515BA" w:rsidP="00212A31">
      <w:pPr>
        <w:spacing w:after="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33.</w:t>
      </w:r>
      <w:r w:rsidRPr="008515BA">
        <w:rPr>
          <w:rFonts w:ascii="Times New Roman" w:hAnsi="Times New Roman" w:cs="Times New Roman"/>
          <w:sz w:val="28"/>
          <w:szCs w:val="28"/>
        </w:rPr>
        <w:t xml:space="preserve">Фешина, Е.В. </w:t>
      </w:r>
      <w:proofErr w:type="spellStart"/>
      <w:r w:rsidRPr="008515BA">
        <w:rPr>
          <w:rFonts w:ascii="Times New Roman" w:hAnsi="Times New Roman" w:cs="Times New Roman"/>
          <w:sz w:val="28"/>
          <w:szCs w:val="28"/>
        </w:rPr>
        <w:t>Лего</w:t>
      </w:r>
      <w:proofErr w:type="spellEnd"/>
      <w:r w:rsidRPr="008515BA">
        <w:rPr>
          <w:rFonts w:ascii="Times New Roman" w:hAnsi="Times New Roman" w:cs="Times New Roman"/>
          <w:sz w:val="28"/>
          <w:szCs w:val="28"/>
        </w:rPr>
        <w:t xml:space="preserve"> конструирование в детском саду [Текст]: учеб</w:t>
      </w:r>
      <w:proofErr w:type="gramStart"/>
      <w:r w:rsidRPr="008515BA">
        <w:rPr>
          <w:rFonts w:ascii="Times New Roman" w:hAnsi="Times New Roman" w:cs="Times New Roman"/>
          <w:sz w:val="28"/>
          <w:szCs w:val="28"/>
        </w:rPr>
        <w:t>.</w:t>
      </w:r>
      <w:proofErr w:type="gramEnd"/>
      <w:r w:rsidRPr="008515BA">
        <w:rPr>
          <w:rFonts w:ascii="Times New Roman" w:hAnsi="Times New Roman" w:cs="Times New Roman"/>
          <w:sz w:val="28"/>
          <w:szCs w:val="28"/>
        </w:rPr>
        <w:t xml:space="preserve"> </w:t>
      </w:r>
      <w:proofErr w:type="gramStart"/>
      <w:r w:rsidRPr="008515BA">
        <w:rPr>
          <w:rFonts w:ascii="Times New Roman" w:hAnsi="Times New Roman" w:cs="Times New Roman"/>
          <w:sz w:val="28"/>
          <w:szCs w:val="28"/>
        </w:rPr>
        <w:t>м</w:t>
      </w:r>
      <w:proofErr w:type="gramEnd"/>
      <w:r w:rsidRPr="008515BA">
        <w:rPr>
          <w:rFonts w:ascii="Times New Roman" w:hAnsi="Times New Roman" w:cs="Times New Roman"/>
          <w:sz w:val="28"/>
          <w:szCs w:val="28"/>
        </w:rPr>
        <w:t xml:space="preserve">етод. пос. / Е.В. </w:t>
      </w:r>
      <w:proofErr w:type="spellStart"/>
      <w:r w:rsidRPr="008515BA">
        <w:rPr>
          <w:rFonts w:ascii="Times New Roman" w:hAnsi="Times New Roman" w:cs="Times New Roman"/>
          <w:sz w:val="28"/>
          <w:szCs w:val="28"/>
        </w:rPr>
        <w:t>Фешина</w:t>
      </w:r>
      <w:proofErr w:type="spellEnd"/>
      <w:r w:rsidRPr="008515BA">
        <w:rPr>
          <w:rFonts w:ascii="Times New Roman" w:hAnsi="Times New Roman" w:cs="Times New Roman"/>
          <w:sz w:val="28"/>
          <w:szCs w:val="28"/>
        </w:rPr>
        <w:t>. – М.: ТЦ Сфера, 2012. – 144 c</w:t>
      </w:r>
    </w:p>
    <w:p w:rsidR="008515BA" w:rsidRPr="00CB4D75" w:rsidRDefault="008515BA" w:rsidP="00212A31">
      <w:pPr>
        <w:jc w:val="both"/>
        <w:rPr>
          <w:rFonts w:ascii="Times New Roman" w:hAnsi="Times New Roman" w:cs="Times New Roman"/>
          <w:color w:val="000000"/>
          <w:sz w:val="28"/>
          <w:szCs w:val="28"/>
        </w:rPr>
      </w:pPr>
      <w:r>
        <w:rPr>
          <w:rFonts w:ascii="Times New Roman" w:hAnsi="Times New Roman" w:cs="Times New Roman"/>
          <w:color w:val="000000"/>
          <w:sz w:val="28"/>
          <w:szCs w:val="28"/>
        </w:rPr>
        <w:t>34.</w:t>
      </w:r>
      <w:r w:rsidRPr="008515BA">
        <w:rPr>
          <w:rFonts w:ascii="Times New Roman" w:hAnsi="Times New Roman" w:cs="Times New Roman"/>
          <w:color w:val="000000"/>
          <w:sz w:val="28"/>
          <w:szCs w:val="28"/>
        </w:rPr>
        <w:t>Харько Т.Г. Методика познавательно – творческого развития дошкольников «Сказки Фиолетового Леса». Средний дошкольный возраст. СПб</w:t>
      </w:r>
      <w:proofErr w:type="gramStart"/>
      <w:r w:rsidRPr="008515BA">
        <w:rPr>
          <w:rFonts w:ascii="Times New Roman" w:hAnsi="Times New Roman" w:cs="Times New Roman"/>
          <w:color w:val="000000"/>
          <w:sz w:val="28"/>
          <w:szCs w:val="28"/>
        </w:rPr>
        <w:t xml:space="preserve">.: </w:t>
      </w:r>
      <w:proofErr w:type="gramEnd"/>
      <w:r w:rsidRPr="008515BA">
        <w:rPr>
          <w:rFonts w:ascii="Times New Roman" w:hAnsi="Times New Roman" w:cs="Times New Roman"/>
          <w:color w:val="000000"/>
          <w:sz w:val="28"/>
          <w:szCs w:val="28"/>
        </w:rPr>
        <w:t>ООО «Изд</w:t>
      </w:r>
      <w:r w:rsidR="00CB4D75">
        <w:rPr>
          <w:rFonts w:ascii="Times New Roman" w:hAnsi="Times New Roman" w:cs="Times New Roman"/>
          <w:color w:val="000000"/>
          <w:sz w:val="28"/>
          <w:szCs w:val="28"/>
        </w:rPr>
        <w:t>ательство «</w:t>
      </w:r>
      <w:proofErr w:type="spellStart"/>
      <w:r w:rsidR="00CB4D75">
        <w:rPr>
          <w:rFonts w:ascii="Times New Roman" w:hAnsi="Times New Roman" w:cs="Times New Roman"/>
          <w:color w:val="000000"/>
          <w:sz w:val="28"/>
          <w:szCs w:val="28"/>
        </w:rPr>
        <w:t>Детсво</w:t>
      </w:r>
      <w:proofErr w:type="spellEnd"/>
      <w:r w:rsidR="00CB4D75">
        <w:rPr>
          <w:rFonts w:ascii="Times New Roman" w:hAnsi="Times New Roman" w:cs="Times New Roman"/>
          <w:color w:val="000000"/>
          <w:sz w:val="28"/>
          <w:szCs w:val="28"/>
        </w:rPr>
        <w:t xml:space="preserve"> - пресс» 2019</w:t>
      </w:r>
    </w:p>
    <w:p w:rsidR="008515BA" w:rsidRDefault="00DD658C" w:rsidP="00212A31">
      <w:pPr>
        <w:pStyle w:val="a7"/>
        <w:shd w:val="clear" w:color="auto" w:fill="FFFFFF"/>
        <w:tabs>
          <w:tab w:val="left" w:pos="176"/>
        </w:tabs>
        <w:spacing w:before="0" w:beforeAutospacing="0" w:after="0" w:afterAutospacing="0" w:line="276" w:lineRule="auto"/>
        <w:ind w:left="176" w:hanging="284"/>
        <w:jc w:val="both"/>
        <w:rPr>
          <w:color w:val="000000"/>
          <w:sz w:val="28"/>
          <w:szCs w:val="28"/>
          <w:u w:val="single"/>
        </w:rPr>
      </w:pPr>
      <w:r w:rsidRPr="006D7238">
        <w:rPr>
          <w:color w:val="000000"/>
          <w:sz w:val="28"/>
          <w:szCs w:val="28"/>
          <w:u w:val="single"/>
        </w:rPr>
        <w:t>Интернет-ресурсы</w:t>
      </w:r>
    </w:p>
    <w:p w:rsidR="00DD658C" w:rsidRPr="008515BA" w:rsidRDefault="008515BA" w:rsidP="00212A31">
      <w:pPr>
        <w:pStyle w:val="a7"/>
        <w:shd w:val="clear" w:color="auto" w:fill="FFFFFF"/>
        <w:tabs>
          <w:tab w:val="left" w:pos="176"/>
        </w:tabs>
        <w:spacing w:before="0" w:beforeAutospacing="0" w:after="0" w:afterAutospacing="0" w:line="276" w:lineRule="auto"/>
        <w:ind w:left="176" w:hanging="284"/>
        <w:jc w:val="both"/>
        <w:rPr>
          <w:color w:val="000000"/>
          <w:sz w:val="28"/>
          <w:szCs w:val="28"/>
          <w:u w:val="single"/>
        </w:rPr>
      </w:pPr>
      <w:r>
        <w:rPr>
          <w:color w:val="000000"/>
          <w:sz w:val="28"/>
          <w:szCs w:val="28"/>
        </w:rPr>
        <w:t>1.</w:t>
      </w:r>
      <w:r w:rsidR="00DD658C" w:rsidRPr="006D7238">
        <w:rPr>
          <w:color w:val="000000"/>
          <w:sz w:val="28"/>
          <w:szCs w:val="28"/>
        </w:rPr>
        <w:t>Шахматы: http://www.shahmatik.ru/;</w:t>
      </w:r>
    </w:p>
    <w:p w:rsidR="00DD658C" w:rsidRPr="006D7238" w:rsidRDefault="008515BA" w:rsidP="00212A31">
      <w:pPr>
        <w:pStyle w:val="a7"/>
        <w:shd w:val="clear" w:color="auto" w:fill="FFFFFF"/>
        <w:tabs>
          <w:tab w:val="left" w:pos="176"/>
        </w:tabs>
        <w:spacing w:before="0" w:beforeAutospacing="0" w:after="0" w:afterAutospacing="0" w:line="276" w:lineRule="auto"/>
        <w:jc w:val="both"/>
        <w:rPr>
          <w:color w:val="000000"/>
          <w:sz w:val="28"/>
          <w:szCs w:val="28"/>
        </w:rPr>
      </w:pPr>
      <w:r>
        <w:rPr>
          <w:color w:val="000000"/>
          <w:sz w:val="28"/>
          <w:szCs w:val="28"/>
        </w:rPr>
        <w:t>2.</w:t>
      </w:r>
      <w:r w:rsidR="00DD658C" w:rsidRPr="006D7238">
        <w:rPr>
          <w:color w:val="000000"/>
          <w:sz w:val="28"/>
          <w:szCs w:val="28"/>
        </w:rPr>
        <w:t>Шахматы: http://megachess.net/School/textbook/;</w:t>
      </w:r>
    </w:p>
    <w:p w:rsidR="008515BA" w:rsidRDefault="008515BA" w:rsidP="00212A31">
      <w:pPr>
        <w:spacing w:after="0"/>
        <w:jc w:val="both"/>
        <w:rPr>
          <w:rFonts w:ascii="Times New Roman" w:hAnsi="Times New Roman" w:cs="Times New Roman"/>
          <w:sz w:val="28"/>
          <w:szCs w:val="28"/>
        </w:rPr>
      </w:pPr>
      <w:r>
        <w:rPr>
          <w:rFonts w:ascii="Times New Roman" w:hAnsi="Times New Roman" w:cs="Times New Roman"/>
          <w:color w:val="000000"/>
          <w:sz w:val="28"/>
          <w:szCs w:val="28"/>
        </w:rPr>
        <w:t>3.</w:t>
      </w:r>
      <w:r w:rsidR="00DD658C" w:rsidRPr="006D7238">
        <w:rPr>
          <w:rFonts w:ascii="Times New Roman" w:hAnsi="Times New Roman" w:cs="Times New Roman"/>
          <w:color w:val="000000"/>
          <w:sz w:val="28"/>
          <w:szCs w:val="28"/>
        </w:rPr>
        <w:t xml:space="preserve">Шахматная библиотека:  </w:t>
      </w:r>
      <w:hyperlink r:id="rId9" w:history="1">
        <w:r w:rsidR="00DD658C" w:rsidRPr="008515BA">
          <w:rPr>
            <w:rStyle w:val="a9"/>
            <w:rFonts w:ascii="Times New Roman" w:hAnsi="Times New Roman" w:cs="Times New Roman"/>
            <w:color w:val="auto"/>
            <w:sz w:val="28"/>
            <w:szCs w:val="28"/>
          </w:rPr>
          <w:t>http://webchess.ru/ebook/</w:t>
        </w:r>
      </w:hyperlink>
      <w:r w:rsidR="00DD658C" w:rsidRPr="008515BA">
        <w:rPr>
          <w:rFonts w:ascii="Times New Roman" w:hAnsi="Times New Roman" w:cs="Times New Roman"/>
          <w:sz w:val="28"/>
          <w:szCs w:val="28"/>
        </w:rPr>
        <w:t>.</w:t>
      </w:r>
    </w:p>
    <w:p w:rsidR="008515BA" w:rsidRPr="008515BA" w:rsidRDefault="008515BA" w:rsidP="00212A31">
      <w:pPr>
        <w:spacing w:after="0"/>
        <w:jc w:val="both"/>
        <w:rPr>
          <w:rFonts w:ascii="Times New Roman" w:hAnsi="Times New Roman" w:cs="Times New Roman"/>
          <w:sz w:val="28"/>
          <w:szCs w:val="28"/>
        </w:rPr>
      </w:pPr>
      <w:r>
        <w:rPr>
          <w:rFonts w:ascii="Times New Roman" w:hAnsi="Times New Roman" w:cs="Times New Roman"/>
          <w:sz w:val="28"/>
          <w:szCs w:val="28"/>
        </w:rPr>
        <w:t>4.</w:t>
      </w:r>
      <w:r w:rsidRPr="008515BA">
        <w:rPr>
          <w:rFonts w:ascii="Times New Roman" w:hAnsi="Times New Roman" w:cs="Times New Roman"/>
          <w:sz w:val="28"/>
          <w:szCs w:val="28"/>
        </w:rPr>
        <w:t xml:space="preserve"> </w:t>
      </w:r>
      <w:r w:rsidRPr="006D7238">
        <w:rPr>
          <w:rFonts w:ascii="Times New Roman" w:hAnsi="Times New Roman" w:cs="Times New Roman"/>
          <w:sz w:val="28"/>
          <w:szCs w:val="28"/>
        </w:rPr>
        <w:t>методические и дидактические материалы для работы с конструктором ТИКО: программа, тематическое планирование, презентации для занятий, сх</w:t>
      </w:r>
      <w:r>
        <w:rPr>
          <w:rFonts w:ascii="Times New Roman" w:hAnsi="Times New Roman" w:cs="Times New Roman"/>
          <w:sz w:val="28"/>
          <w:szCs w:val="28"/>
        </w:rPr>
        <w:t>емы для конструирования и т.д.:</w:t>
      </w:r>
      <w:proofErr w:type="spellStart"/>
      <w:r w:rsidR="00366148">
        <w:fldChar w:fldCharType="begin"/>
      </w:r>
      <w:r w:rsidR="00366148">
        <w:instrText xml:space="preserve"> HYPERLINK "http://www.tico-rantis.ru/games_and_activities/doshkolnik/" </w:instrText>
      </w:r>
      <w:r w:rsidR="00366148">
        <w:fldChar w:fldCharType="separate"/>
      </w:r>
      <w:r w:rsidRPr="008515BA">
        <w:rPr>
          <w:rStyle w:val="a9"/>
          <w:rFonts w:ascii="Times New Roman" w:hAnsi="Times New Roman" w:cs="Times New Roman"/>
          <w:color w:val="auto"/>
          <w:sz w:val="28"/>
          <w:szCs w:val="28"/>
        </w:rPr>
        <w:t>http</w:t>
      </w:r>
      <w:proofErr w:type="spellEnd"/>
      <w:r w:rsidRPr="008515BA">
        <w:rPr>
          <w:rStyle w:val="a9"/>
          <w:rFonts w:ascii="Times New Roman" w:hAnsi="Times New Roman" w:cs="Times New Roman"/>
          <w:color w:val="auto"/>
          <w:sz w:val="28"/>
          <w:szCs w:val="28"/>
        </w:rPr>
        <w:t>://www.tico-rantis.ru/games_and_activities/doshkolnik/</w:t>
      </w:r>
      <w:r w:rsidR="00366148">
        <w:rPr>
          <w:rStyle w:val="a9"/>
          <w:rFonts w:ascii="Times New Roman" w:hAnsi="Times New Roman" w:cs="Times New Roman"/>
          <w:color w:val="auto"/>
          <w:sz w:val="28"/>
          <w:szCs w:val="28"/>
        </w:rPr>
        <w:fldChar w:fldCharType="end"/>
      </w:r>
      <w:r w:rsidRPr="008515BA">
        <w:rPr>
          <w:rFonts w:ascii="Times New Roman" w:hAnsi="Times New Roman" w:cs="Times New Roman"/>
          <w:sz w:val="28"/>
          <w:szCs w:val="28"/>
        </w:rPr>
        <w:t xml:space="preserve"> </w:t>
      </w:r>
    </w:p>
    <w:p w:rsidR="00DD658C" w:rsidRPr="006D7238" w:rsidRDefault="00DD658C" w:rsidP="00212A31">
      <w:pPr>
        <w:spacing w:after="0"/>
        <w:jc w:val="both"/>
        <w:rPr>
          <w:rFonts w:ascii="Times New Roman" w:hAnsi="Times New Roman" w:cs="Times New Roman"/>
          <w:sz w:val="28"/>
          <w:szCs w:val="28"/>
        </w:rPr>
      </w:pPr>
    </w:p>
    <w:p w:rsidR="00903DD3" w:rsidRDefault="00903DD3" w:rsidP="006947A3">
      <w:pPr>
        <w:rPr>
          <w:rFonts w:ascii="Times New Roman" w:hAnsi="Times New Roman" w:cs="Times New Roman"/>
          <w:b/>
          <w:sz w:val="28"/>
          <w:szCs w:val="28"/>
        </w:rPr>
      </w:pPr>
      <w:r>
        <w:rPr>
          <w:rFonts w:ascii="Times New Roman" w:hAnsi="Times New Roman" w:cs="Times New Roman"/>
          <w:b/>
          <w:sz w:val="28"/>
          <w:szCs w:val="28"/>
        </w:rPr>
        <w:t>4. Обоснование возможности реализации инновационного проекта</w:t>
      </w:r>
    </w:p>
    <w:p w:rsidR="002E36BD" w:rsidRDefault="002E36BD" w:rsidP="008515BA">
      <w:pPr>
        <w:widowControl w:val="0"/>
        <w:autoSpaceDE w:val="0"/>
        <w:autoSpaceDN w:val="0"/>
        <w:adjustRightInd w:val="0"/>
        <w:spacing w:after="0"/>
        <w:rPr>
          <w:rFonts w:ascii="Times New Roman" w:hAnsi="Times New Roman" w:cs="Times New Roman"/>
          <w:sz w:val="28"/>
          <w:szCs w:val="28"/>
        </w:rPr>
      </w:pPr>
      <w:r w:rsidRPr="002E36BD">
        <w:rPr>
          <w:rFonts w:ascii="Times New Roman" w:hAnsi="Times New Roman" w:cs="Times New Roman"/>
          <w:sz w:val="28"/>
          <w:szCs w:val="28"/>
        </w:rPr>
        <w:t>1. Распоряжение Правительства Российской Федерации от 29 мая 2015 г. N 996-р "Стратегия развития воспитания в Российской Федерации на период до 2025 года"</w:t>
      </w:r>
      <w:r>
        <w:rPr>
          <w:rFonts w:ascii="Times New Roman" w:hAnsi="Times New Roman" w:cs="Times New Roman"/>
          <w:sz w:val="28"/>
          <w:szCs w:val="28"/>
        </w:rPr>
        <w:t>;</w:t>
      </w:r>
    </w:p>
    <w:p w:rsidR="002E36BD" w:rsidRDefault="002E36BD" w:rsidP="008515BA">
      <w:pPr>
        <w:spacing w:after="0"/>
        <w:jc w:val="both"/>
        <w:rPr>
          <w:rFonts w:ascii="Times New Roman" w:hAnsi="Times New Roman" w:cs="Times New Roman"/>
          <w:sz w:val="28"/>
          <w:szCs w:val="28"/>
        </w:rPr>
      </w:pPr>
      <w:r w:rsidRPr="00167573">
        <w:rPr>
          <w:rFonts w:ascii="Times New Roman" w:hAnsi="Times New Roman" w:cs="Times New Roman"/>
          <w:sz w:val="28"/>
          <w:szCs w:val="28"/>
        </w:rPr>
        <w:t xml:space="preserve">2. Концепция Федеральной целевой программы развития образования на 2016-2020 гг., утв. Распоряжением Правительства РФ от 29.12.2014 № 2765-р; </w:t>
      </w:r>
    </w:p>
    <w:p w:rsidR="002E36BD" w:rsidRDefault="002E36BD" w:rsidP="008515BA">
      <w:pPr>
        <w:spacing w:after="0"/>
        <w:jc w:val="both"/>
        <w:rPr>
          <w:rFonts w:ascii="Times New Roman" w:hAnsi="Times New Roman" w:cs="Times New Roman"/>
          <w:sz w:val="28"/>
          <w:szCs w:val="28"/>
        </w:rPr>
      </w:pPr>
      <w:r w:rsidRPr="00167573">
        <w:rPr>
          <w:rFonts w:ascii="Times New Roman" w:hAnsi="Times New Roman" w:cs="Times New Roman"/>
          <w:sz w:val="28"/>
          <w:szCs w:val="28"/>
        </w:rPr>
        <w:t xml:space="preserve">3. Государственная программа РФ «Развития образования» на 2013-2020гг., утв. Постановлением Правительства от 15.04.2014 № 295; </w:t>
      </w:r>
    </w:p>
    <w:p w:rsidR="002E36BD" w:rsidRPr="00167573" w:rsidRDefault="002E36BD" w:rsidP="008515B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4</w:t>
      </w:r>
      <w:r w:rsidRPr="00167573">
        <w:rPr>
          <w:rFonts w:ascii="Times New Roman" w:hAnsi="Times New Roman" w:cs="Times New Roman"/>
          <w:sz w:val="28"/>
          <w:szCs w:val="28"/>
        </w:rPr>
        <w:t xml:space="preserve">. Приказ </w:t>
      </w:r>
      <w:proofErr w:type="spellStart"/>
      <w:r w:rsidRPr="00167573">
        <w:rPr>
          <w:rFonts w:ascii="Times New Roman" w:hAnsi="Times New Roman" w:cs="Times New Roman"/>
          <w:sz w:val="28"/>
          <w:szCs w:val="28"/>
        </w:rPr>
        <w:t>Минобрнауки</w:t>
      </w:r>
      <w:proofErr w:type="spellEnd"/>
      <w:r w:rsidRPr="00167573">
        <w:rPr>
          <w:rFonts w:ascii="Times New Roman" w:hAnsi="Times New Roman" w:cs="Times New Roman"/>
          <w:sz w:val="28"/>
          <w:szCs w:val="28"/>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2E36BD" w:rsidRDefault="002E36BD" w:rsidP="008515BA">
      <w:pPr>
        <w:spacing w:after="0"/>
        <w:jc w:val="both"/>
        <w:rPr>
          <w:rFonts w:ascii="Times New Roman" w:hAnsi="Times New Roman" w:cs="Times New Roman"/>
          <w:sz w:val="28"/>
          <w:szCs w:val="28"/>
        </w:rPr>
      </w:pPr>
      <w:r>
        <w:rPr>
          <w:rFonts w:ascii="Times New Roman" w:hAnsi="Times New Roman" w:cs="Times New Roman"/>
          <w:sz w:val="28"/>
          <w:szCs w:val="28"/>
        </w:rPr>
        <w:t>5</w:t>
      </w:r>
      <w:r w:rsidRPr="00167573">
        <w:rPr>
          <w:rFonts w:ascii="Times New Roman" w:hAnsi="Times New Roman" w:cs="Times New Roman"/>
          <w:sz w:val="28"/>
          <w:szCs w:val="28"/>
        </w:rPr>
        <w:t xml:space="preserve">. Указ Президента Российской Федерации от 7.05.2012 года № 599 «О мерах по реализации государственной политики в области образования и науки»; </w:t>
      </w:r>
    </w:p>
    <w:p w:rsidR="002E36BD" w:rsidRPr="002E36BD" w:rsidRDefault="002E36BD" w:rsidP="008515BA">
      <w:pPr>
        <w:spacing w:after="0"/>
        <w:jc w:val="both"/>
        <w:rPr>
          <w:rFonts w:ascii="Times New Roman" w:hAnsi="Times New Roman" w:cs="Times New Roman"/>
          <w:sz w:val="28"/>
          <w:szCs w:val="28"/>
        </w:rPr>
      </w:pPr>
      <w:r>
        <w:rPr>
          <w:rFonts w:ascii="Times New Roman" w:hAnsi="Times New Roman" w:cs="Times New Roman"/>
          <w:sz w:val="28"/>
          <w:szCs w:val="28"/>
        </w:rPr>
        <w:t>6</w:t>
      </w:r>
      <w:r w:rsidRPr="00167573">
        <w:rPr>
          <w:rFonts w:ascii="Times New Roman" w:hAnsi="Times New Roman" w:cs="Times New Roman"/>
          <w:sz w:val="28"/>
          <w:szCs w:val="28"/>
        </w:rPr>
        <w:t>. Федеральный закон от 29.12.2012г. № 273-ФЗ «Об образовании в Российской Федерации».</w:t>
      </w:r>
    </w:p>
    <w:p w:rsidR="00FB32DA" w:rsidRDefault="002E36BD" w:rsidP="008515BA">
      <w:pPr>
        <w:spacing w:after="0"/>
        <w:rPr>
          <w:rFonts w:ascii="Times New Roman" w:hAnsi="Times New Roman" w:cs="Times New Roman"/>
          <w:sz w:val="28"/>
          <w:szCs w:val="28"/>
        </w:rPr>
      </w:pPr>
      <w:r>
        <w:rPr>
          <w:rFonts w:ascii="Times New Roman" w:hAnsi="Times New Roman" w:cs="Times New Roman"/>
          <w:sz w:val="28"/>
          <w:szCs w:val="28"/>
        </w:rPr>
        <w:t>7</w:t>
      </w:r>
      <w:r w:rsidR="00FB32DA" w:rsidRPr="00FB32DA">
        <w:rPr>
          <w:rFonts w:ascii="Times New Roman" w:hAnsi="Times New Roman" w:cs="Times New Roman"/>
          <w:sz w:val="28"/>
          <w:szCs w:val="28"/>
        </w:rPr>
        <w:t>.</w:t>
      </w:r>
      <w:r w:rsidR="0034354E">
        <w:rPr>
          <w:rFonts w:ascii="Times New Roman" w:hAnsi="Times New Roman" w:cs="Times New Roman"/>
          <w:sz w:val="28"/>
          <w:szCs w:val="28"/>
        </w:rPr>
        <w:t xml:space="preserve"> </w:t>
      </w:r>
      <w:r w:rsidR="00FB32DA">
        <w:rPr>
          <w:rFonts w:ascii="Times New Roman" w:hAnsi="Times New Roman" w:cs="Times New Roman"/>
          <w:sz w:val="28"/>
          <w:szCs w:val="28"/>
        </w:rPr>
        <w:t>Постановление правительства Свердловской области от 19.12.2019 года № 920-ПП «Об утверждении государственной программы Свердловской области «Развитие системы образования и реализация молодежной политики Свердловской области до 2025 года»;</w:t>
      </w:r>
    </w:p>
    <w:p w:rsidR="002E36BD" w:rsidRDefault="002E36BD" w:rsidP="008515BA">
      <w:pPr>
        <w:spacing w:after="0"/>
        <w:jc w:val="both"/>
        <w:rPr>
          <w:rFonts w:ascii="Times New Roman" w:hAnsi="Times New Roman" w:cs="Times New Roman"/>
          <w:sz w:val="28"/>
          <w:szCs w:val="28"/>
        </w:rPr>
      </w:pPr>
      <w:r>
        <w:rPr>
          <w:rFonts w:ascii="Times New Roman" w:hAnsi="Times New Roman" w:cs="Times New Roman"/>
          <w:sz w:val="28"/>
          <w:szCs w:val="28"/>
        </w:rPr>
        <w:t xml:space="preserve">8. </w:t>
      </w:r>
      <w:r w:rsidRPr="00506608">
        <w:rPr>
          <w:rFonts w:ascii="Times New Roman" w:hAnsi="Times New Roman" w:cs="Times New Roman"/>
          <w:sz w:val="28"/>
          <w:szCs w:val="28"/>
        </w:rPr>
        <w:t>Комплексн</w:t>
      </w:r>
      <w:r>
        <w:rPr>
          <w:rFonts w:ascii="Times New Roman" w:hAnsi="Times New Roman" w:cs="Times New Roman"/>
          <w:sz w:val="28"/>
          <w:szCs w:val="28"/>
        </w:rPr>
        <w:t>ая</w:t>
      </w:r>
      <w:r w:rsidRPr="00506608">
        <w:rPr>
          <w:rFonts w:ascii="Times New Roman" w:hAnsi="Times New Roman" w:cs="Times New Roman"/>
          <w:sz w:val="28"/>
          <w:szCs w:val="28"/>
        </w:rPr>
        <w:t xml:space="preserve"> программ</w:t>
      </w:r>
      <w:r>
        <w:rPr>
          <w:rFonts w:ascii="Times New Roman" w:hAnsi="Times New Roman" w:cs="Times New Roman"/>
          <w:sz w:val="28"/>
          <w:szCs w:val="28"/>
        </w:rPr>
        <w:t>а</w:t>
      </w:r>
      <w:r w:rsidRPr="00506608">
        <w:rPr>
          <w:rFonts w:ascii="Times New Roman" w:hAnsi="Times New Roman" w:cs="Times New Roman"/>
          <w:sz w:val="28"/>
          <w:szCs w:val="28"/>
        </w:rPr>
        <w:t xml:space="preserve"> «Уральская инженерная школа»</w:t>
      </w:r>
      <w:r>
        <w:rPr>
          <w:rFonts w:ascii="Times New Roman" w:hAnsi="Times New Roman" w:cs="Times New Roman"/>
          <w:sz w:val="28"/>
          <w:szCs w:val="28"/>
        </w:rPr>
        <w:t xml:space="preserve"> на 2015-2023 годы от 6.11.2014 года </w:t>
      </w:r>
      <w:r w:rsidRPr="007522A8">
        <w:rPr>
          <w:rFonts w:ascii="Times New Roman" w:hAnsi="Times New Roman" w:cs="Times New Roman"/>
          <w:sz w:val="28"/>
          <w:szCs w:val="28"/>
        </w:rPr>
        <w:t>N 453-УГ</w:t>
      </w:r>
    </w:p>
    <w:p w:rsidR="007522A8" w:rsidRDefault="002E36BD" w:rsidP="008515BA">
      <w:pPr>
        <w:spacing w:after="0"/>
        <w:jc w:val="both"/>
        <w:rPr>
          <w:rFonts w:ascii="Times New Roman" w:hAnsi="Times New Roman" w:cs="Times New Roman"/>
          <w:sz w:val="28"/>
          <w:szCs w:val="28"/>
        </w:rPr>
      </w:pPr>
      <w:r>
        <w:rPr>
          <w:rFonts w:ascii="Times New Roman" w:hAnsi="Times New Roman" w:cs="Times New Roman"/>
          <w:sz w:val="28"/>
          <w:szCs w:val="28"/>
        </w:rPr>
        <w:t>9</w:t>
      </w:r>
      <w:r w:rsidR="00C90B0E" w:rsidRPr="00167573">
        <w:rPr>
          <w:rFonts w:ascii="Times New Roman" w:hAnsi="Times New Roman" w:cs="Times New Roman"/>
          <w:sz w:val="28"/>
          <w:szCs w:val="28"/>
        </w:rPr>
        <w:t>. 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r>
        <w:rPr>
          <w:rFonts w:ascii="Times New Roman" w:hAnsi="Times New Roman" w:cs="Times New Roman"/>
          <w:sz w:val="28"/>
          <w:szCs w:val="28"/>
        </w:rPr>
        <w:t>.</w:t>
      </w:r>
    </w:p>
    <w:p w:rsidR="008515BA" w:rsidRPr="00167573" w:rsidRDefault="008515BA" w:rsidP="008515BA">
      <w:pPr>
        <w:spacing w:after="0"/>
        <w:jc w:val="both"/>
        <w:rPr>
          <w:rFonts w:ascii="Times New Roman" w:hAnsi="Times New Roman" w:cs="Times New Roman"/>
          <w:sz w:val="28"/>
          <w:szCs w:val="28"/>
        </w:rPr>
      </w:pPr>
    </w:p>
    <w:p w:rsidR="00903DD3" w:rsidRDefault="00903DD3" w:rsidP="008515BA">
      <w:pPr>
        <w:spacing w:after="0"/>
        <w:rPr>
          <w:rFonts w:ascii="Times New Roman" w:hAnsi="Times New Roman" w:cs="Times New Roman"/>
          <w:b/>
          <w:sz w:val="28"/>
          <w:szCs w:val="28"/>
        </w:rPr>
      </w:pPr>
      <w:r>
        <w:rPr>
          <w:rFonts w:ascii="Times New Roman" w:hAnsi="Times New Roman" w:cs="Times New Roman"/>
          <w:b/>
          <w:sz w:val="28"/>
          <w:szCs w:val="28"/>
        </w:rPr>
        <w:t>5. Финансовое обоснование реализации инновационного проекта</w:t>
      </w:r>
    </w:p>
    <w:tbl>
      <w:tblPr>
        <w:tblStyle w:val="a3"/>
        <w:tblW w:w="0" w:type="auto"/>
        <w:tblLayout w:type="fixed"/>
        <w:tblLook w:val="04A0" w:firstRow="1" w:lastRow="0" w:firstColumn="1" w:lastColumn="0" w:noHBand="0" w:noVBand="1"/>
      </w:tblPr>
      <w:tblGrid>
        <w:gridCol w:w="1668"/>
        <w:gridCol w:w="2409"/>
        <w:gridCol w:w="3969"/>
        <w:gridCol w:w="1524"/>
      </w:tblGrid>
      <w:tr w:rsidR="006B5941" w:rsidRPr="00F77E36" w:rsidTr="00AE69DC">
        <w:tc>
          <w:tcPr>
            <w:tcW w:w="1668" w:type="dxa"/>
          </w:tcPr>
          <w:p w:rsidR="006B5941" w:rsidRPr="008515BA" w:rsidRDefault="006B5941" w:rsidP="00AE69DC">
            <w:pPr>
              <w:widowControl w:val="0"/>
              <w:autoSpaceDE w:val="0"/>
              <w:autoSpaceDN w:val="0"/>
              <w:adjustRightInd w:val="0"/>
              <w:rPr>
                <w:rFonts w:ascii="Times New Roman" w:hAnsi="Times New Roman" w:cs="Times New Roman"/>
                <w:b/>
                <w:sz w:val="24"/>
                <w:szCs w:val="24"/>
              </w:rPr>
            </w:pPr>
            <w:r w:rsidRPr="008515BA">
              <w:rPr>
                <w:rFonts w:ascii="Times New Roman" w:hAnsi="Times New Roman" w:cs="Times New Roman"/>
                <w:b/>
                <w:sz w:val="24"/>
                <w:szCs w:val="24"/>
              </w:rPr>
              <w:t xml:space="preserve">Сроки </w:t>
            </w:r>
            <w:proofErr w:type="spellStart"/>
            <w:proofErr w:type="gramStart"/>
            <w:r w:rsidRPr="008515BA">
              <w:rPr>
                <w:rFonts w:ascii="Times New Roman" w:hAnsi="Times New Roman" w:cs="Times New Roman"/>
                <w:b/>
                <w:sz w:val="24"/>
                <w:szCs w:val="24"/>
              </w:rPr>
              <w:t>реализа-ции</w:t>
            </w:r>
            <w:proofErr w:type="spellEnd"/>
            <w:proofErr w:type="gramEnd"/>
          </w:p>
        </w:tc>
        <w:tc>
          <w:tcPr>
            <w:tcW w:w="2409" w:type="dxa"/>
          </w:tcPr>
          <w:p w:rsidR="006B5941" w:rsidRPr="008515BA" w:rsidRDefault="006B5941" w:rsidP="00AE69DC">
            <w:pPr>
              <w:widowControl w:val="0"/>
              <w:autoSpaceDE w:val="0"/>
              <w:autoSpaceDN w:val="0"/>
              <w:adjustRightInd w:val="0"/>
              <w:rPr>
                <w:rFonts w:ascii="Times New Roman" w:hAnsi="Times New Roman" w:cs="Times New Roman"/>
                <w:b/>
                <w:sz w:val="24"/>
                <w:szCs w:val="24"/>
              </w:rPr>
            </w:pPr>
            <w:r w:rsidRPr="008515BA">
              <w:rPr>
                <w:rFonts w:ascii="Times New Roman" w:hAnsi="Times New Roman" w:cs="Times New Roman"/>
                <w:b/>
                <w:sz w:val="24"/>
                <w:szCs w:val="24"/>
              </w:rPr>
              <w:t>Источники финансирования</w:t>
            </w: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b/>
                <w:sz w:val="24"/>
                <w:szCs w:val="24"/>
              </w:rPr>
            </w:pPr>
            <w:r w:rsidRPr="008515BA">
              <w:rPr>
                <w:rFonts w:ascii="Times New Roman" w:hAnsi="Times New Roman" w:cs="Times New Roman"/>
                <w:b/>
                <w:sz w:val="24"/>
                <w:szCs w:val="24"/>
              </w:rPr>
              <w:t>Наименование мероприятий</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b/>
                <w:sz w:val="24"/>
                <w:szCs w:val="24"/>
              </w:rPr>
            </w:pPr>
            <w:r w:rsidRPr="008515BA">
              <w:rPr>
                <w:rFonts w:ascii="Times New Roman" w:hAnsi="Times New Roman" w:cs="Times New Roman"/>
                <w:b/>
                <w:sz w:val="24"/>
                <w:szCs w:val="24"/>
              </w:rPr>
              <w:t xml:space="preserve">Объем </w:t>
            </w:r>
            <w:proofErr w:type="spellStart"/>
            <w:proofErr w:type="gramStart"/>
            <w:r w:rsidRPr="008515BA">
              <w:rPr>
                <w:rFonts w:ascii="Times New Roman" w:hAnsi="Times New Roman" w:cs="Times New Roman"/>
                <w:b/>
                <w:sz w:val="24"/>
                <w:szCs w:val="24"/>
              </w:rPr>
              <w:t>финанси-рования</w:t>
            </w:r>
            <w:proofErr w:type="spellEnd"/>
            <w:proofErr w:type="gramEnd"/>
            <w:r w:rsidRPr="008515BA">
              <w:rPr>
                <w:rFonts w:ascii="Times New Roman" w:hAnsi="Times New Roman" w:cs="Times New Roman"/>
                <w:b/>
                <w:sz w:val="24"/>
                <w:szCs w:val="24"/>
              </w:rPr>
              <w:t xml:space="preserve"> (руб.)</w:t>
            </w:r>
          </w:p>
        </w:tc>
      </w:tr>
      <w:tr w:rsidR="006B5941" w:rsidRPr="00F77E36" w:rsidTr="00AE69DC">
        <w:tc>
          <w:tcPr>
            <w:tcW w:w="1668"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2020 год</w:t>
            </w:r>
          </w:p>
        </w:tc>
        <w:tc>
          <w:tcPr>
            <w:tcW w:w="2409"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Местный  бюджет</w:t>
            </w: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lang w:val="en-US"/>
              </w:rPr>
            </w:pPr>
            <w:r w:rsidRPr="008515BA">
              <w:rPr>
                <w:rFonts w:ascii="Times New Roman" w:hAnsi="Times New Roman" w:cs="Times New Roman"/>
                <w:sz w:val="24"/>
                <w:szCs w:val="24"/>
              </w:rPr>
              <w:t xml:space="preserve">Робототехнический набор </w:t>
            </w:r>
            <w:r w:rsidRPr="008515BA">
              <w:rPr>
                <w:rFonts w:ascii="Times New Roman" w:hAnsi="Times New Roman" w:cs="Times New Roman"/>
                <w:sz w:val="24"/>
                <w:szCs w:val="24"/>
                <w:lang w:val="en-US"/>
              </w:rPr>
              <w:t>MATATALAB</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lang w:val="en-US"/>
              </w:rPr>
            </w:pPr>
            <w:r w:rsidRPr="008515BA">
              <w:rPr>
                <w:rFonts w:ascii="Times New Roman" w:hAnsi="Times New Roman" w:cs="Times New Roman"/>
                <w:sz w:val="24"/>
                <w:szCs w:val="24"/>
                <w:lang w:val="en-US"/>
              </w:rPr>
              <w:t>80 600</w:t>
            </w:r>
          </w:p>
        </w:tc>
      </w:tr>
      <w:tr w:rsidR="006B5941" w:rsidRPr="00F77E36" w:rsidTr="00AE69DC">
        <w:tc>
          <w:tcPr>
            <w:tcW w:w="1668"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2409"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lang w:val="en-US"/>
              </w:rPr>
            </w:pPr>
            <w:proofErr w:type="spellStart"/>
            <w:r w:rsidRPr="008515BA">
              <w:rPr>
                <w:rFonts w:ascii="Times New Roman" w:hAnsi="Times New Roman" w:cs="Times New Roman"/>
                <w:sz w:val="24"/>
                <w:szCs w:val="24"/>
              </w:rPr>
              <w:t>Логоробот</w:t>
            </w:r>
            <w:proofErr w:type="spellEnd"/>
            <w:r w:rsidRPr="008515BA">
              <w:rPr>
                <w:rFonts w:ascii="Times New Roman" w:hAnsi="Times New Roman" w:cs="Times New Roman"/>
                <w:sz w:val="24"/>
                <w:szCs w:val="24"/>
              </w:rPr>
              <w:t xml:space="preserve"> пчелка </w:t>
            </w:r>
            <w:r w:rsidRPr="008515BA">
              <w:rPr>
                <w:rFonts w:ascii="Times New Roman" w:hAnsi="Times New Roman" w:cs="Times New Roman"/>
                <w:sz w:val="24"/>
                <w:szCs w:val="24"/>
                <w:lang w:val="en-US"/>
              </w:rPr>
              <w:t>Bee Bot</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lang w:val="en-US"/>
              </w:rPr>
            </w:pPr>
            <w:r w:rsidRPr="008515BA">
              <w:rPr>
                <w:rFonts w:ascii="Times New Roman" w:hAnsi="Times New Roman" w:cs="Times New Roman"/>
                <w:sz w:val="24"/>
                <w:szCs w:val="24"/>
                <w:lang w:val="en-US"/>
              </w:rPr>
              <w:t>84 000</w:t>
            </w:r>
          </w:p>
        </w:tc>
      </w:tr>
      <w:tr w:rsidR="006B5941" w:rsidRPr="00F77E36" w:rsidTr="00AE69DC">
        <w:tc>
          <w:tcPr>
            <w:tcW w:w="1668"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2021 год</w:t>
            </w:r>
          </w:p>
        </w:tc>
        <w:tc>
          <w:tcPr>
            <w:tcW w:w="2409"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Местный бюджет</w:t>
            </w: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Столы детские (одноместные)</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15 000</w:t>
            </w:r>
          </w:p>
        </w:tc>
      </w:tr>
      <w:tr w:rsidR="006B5941" w:rsidRPr="00F77E36" w:rsidTr="00AE69DC">
        <w:tc>
          <w:tcPr>
            <w:tcW w:w="1668"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2409"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Стулья детские</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10 000</w:t>
            </w:r>
          </w:p>
        </w:tc>
      </w:tr>
      <w:tr w:rsidR="006B5941" w:rsidRPr="00F77E36" w:rsidTr="00AE69DC">
        <w:tc>
          <w:tcPr>
            <w:tcW w:w="1668"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2409"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Переоборудование кабинета</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25 000</w:t>
            </w:r>
          </w:p>
        </w:tc>
      </w:tr>
      <w:tr w:rsidR="006B5941" w:rsidRPr="00F77E36" w:rsidTr="00AE69DC">
        <w:tc>
          <w:tcPr>
            <w:tcW w:w="1668"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2409"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Областной бюджет</w:t>
            </w: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 xml:space="preserve">Игры </w:t>
            </w:r>
            <w:proofErr w:type="spellStart"/>
            <w:r w:rsidRPr="008515BA">
              <w:rPr>
                <w:rFonts w:ascii="Times New Roman" w:hAnsi="Times New Roman" w:cs="Times New Roman"/>
                <w:sz w:val="24"/>
                <w:szCs w:val="24"/>
              </w:rPr>
              <w:t>Воскобовича</w:t>
            </w:r>
            <w:proofErr w:type="spellEnd"/>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lang w:val="en-US"/>
              </w:rPr>
              <w:t>62</w:t>
            </w:r>
            <w:r w:rsidRPr="008515BA">
              <w:rPr>
                <w:rFonts w:ascii="Times New Roman" w:hAnsi="Times New Roman" w:cs="Times New Roman"/>
                <w:sz w:val="24"/>
                <w:szCs w:val="24"/>
              </w:rPr>
              <w:t xml:space="preserve"> 000</w:t>
            </w:r>
          </w:p>
        </w:tc>
      </w:tr>
      <w:tr w:rsidR="006B5941" w:rsidRPr="00F77E36" w:rsidTr="00AE69DC">
        <w:tc>
          <w:tcPr>
            <w:tcW w:w="1668"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2409"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lang w:val="en-US"/>
              </w:rPr>
            </w:pPr>
            <w:r w:rsidRPr="008515BA">
              <w:rPr>
                <w:rFonts w:ascii="Times New Roman" w:hAnsi="Times New Roman" w:cs="Times New Roman"/>
                <w:sz w:val="24"/>
                <w:szCs w:val="24"/>
              </w:rPr>
              <w:t xml:space="preserve">Конструктор </w:t>
            </w:r>
            <w:r w:rsidRPr="008515BA">
              <w:rPr>
                <w:rFonts w:ascii="Times New Roman" w:hAnsi="Times New Roman" w:cs="Times New Roman"/>
                <w:sz w:val="24"/>
                <w:szCs w:val="24"/>
                <w:lang w:val="en-US"/>
              </w:rPr>
              <w:t>UARO</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lang w:val="en-US"/>
              </w:rPr>
            </w:pPr>
            <w:r w:rsidRPr="008515BA">
              <w:rPr>
                <w:rFonts w:ascii="Times New Roman" w:hAnsi="Times New Roman" w:cs="Times New Roman"/>
                <w:sz w:val="24"/>
                <w:szCs w:val="24"/>
                <w:lang w:val="en-US"/>
              </w:rPr>
              <w:t>82 000</w:t>
            </w:r>
          </w:p>
        </w:tc>
      </w:tr>
      <w:tr w:rsidR="006B5941" w:rsidRPr="00F77E36" w:rsidTr="00AE69DC">
        <w:tc>
          <w:tcPr>
            <w:tcW w:w="1668"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2022 год</w:t>
            </w:r>
          </w:p>
        </w:tc>
        <w:tc>
          <w:tcPr>
            <w:tcW w:w="240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Местный бюджет</w:t>
            </w: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Приобретение конструкторов</w:t>
            </w:r>
            <w:r w:rsidRPr="008515BA">
              <w:rPr>
                <w:rFonts w:ascii="Times New Roman" w:hAnsi="Times New Roman" w:cs="Times New Roman"/>
                <w:color w:val="000000"/>
                <w:sz w:val="24"/>
                <w:szCs w:val="24"/>
              </w:rPr>
              <w:t xml:space="preserve"> LEGO </w:t>
            </w:r>
            <w:proofErr w:type="spellStart"/>
            <w:r w:rsidRPr="008515BA">
              <w:rPr>
                <w:rFonts w:ascii="Times New Roman" w:hAnsi="Times New Roman" w:cs="Times New Roman"/>
                <w:color w:val="000000"/>
                <w:sz w:val="24"/>
                <w:szCs w:val="24"/>
              </w:rPr>
              <w:t>Education</w:t>
            </w:r>
            <w:proofErr w:type="spellEnd"/>
            <w:r w:rsidRPr="008515BA">
              <w:rPr>
                <w:rFonts w:ascii="Times New Roman" w:hAnsi="Times New Roman" w:cs="Times New Roman"/>
                <w:sz w:val="24"/>
                <w:szCs w:val="24"/>
              </w:rPr>
              <w:t xml:space="preserve"> для дополнительного образования </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100 000</w:t>
            </w:r>
          </w:p>
        </w:tc>
      </w:tr>
      <w:tr w:rsidR="006B5941" w:rsidRPr="00F77E36" w:rsidTr="00AE69DC">
        <w:tc>
          <w:tcPr>
            <w:tcW w:w="1668"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240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Областной бюджет</w:t>
            </w: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 xml:space="preserve">Конструкторы из дерева </w:t>
            </w:r>
            <w:r w:rsidRPr="008515BA">
              <w:rPr>
                <w:rFonts w:ascii="Times New Roman" w:hAnsi="Times New Roman" w:cs="Times New Roman"/>
                <w:sz w:val="24"/>
                <w:szCs w:val="24"/>
                <w:lang w:val="en-US"/>
              </w:rPr>
              <w:t>CUBORO</w:t>
            </w:r>
            <w:r w:rsidRPr="008515BA">
              <w:rPr>
                <w:rFonts w:ascii="Times New Roman" w:hAnsi="Times New Roman" w:cs="Times New Roman"/>
                <w:sz w:val="24"/>
                <w:szCs w:val="24"/>
              </w:rPr>
              <w:t>, технологические карты</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lang w:val="en-US"/>
              </w:rPr>
            </w:pPr>
            <w:r w:rsidRPr="008515BA">
              <w:rPr>
                <w:rFonts w:ascii="Times New Roman" w:hAnsi="Times New Roman" w:cs="Times New Roman"/>
                <w:sz w:val="24"/>
                <w:szCs w:val="24"/>
                <w:lang w:val="en-US"/>
              </w:rPr>
              <w:t>50 000</w:t>
            </w:r>
          </w:p>
        </w:tc>
      </w:tr>
      <w:tr w:rsidR="006B5941" w:rsidRPr="00F77E36" w:rsidTr="00AE69DC">
        <w:tc>
          <w:tcPr>
            <w:tcW w:w="1668"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2023 год</w:t>
            </w:r>
          </w:p>
        </w:tc>
        <w:tc>
          <w:tcPr>
            <w:tcW w:w="2409"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Областной бюджет</w:t>
            </w: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Мобильные планшетные ноутбуки для детей</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125 000</w:t>
            </w:r>
          </w:p>
        </w:tc>
      </w:tr>
      <w:tr w:rsidR="006B5941" w:rsidRPr="00F77E36" w:rsidTr="00AE69DC">
        <w:tc>
          <w:tcPr>
            <w:tcW w:w="1668"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2409"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3</w:t>
            </w:r>
            <w:r w:rsidRPr="008515BA">
              <w:rPr>
                <w:rFonts w:ascii="Times New Roman" w:hAnsi="Times New Roman" w:cs="Times New Roman"/>
                <w:sz w:val="24"/>
                <w:szCs w:val="24"/>
                <w:lang w:val="en-US"/>
              </w:rPr>
              <w:t>D</w:t>
            </w:r>
            <w:r w:rsidRPr="008515BA">
              <w:rPr>
                <w:rFonts w:ascii="Times New Roman" w:hAnsi="Times New Roman" w:cs="Times New Roman"/>
                <w:sz w:val="24"/>
                <w:szCs w:val="24"/>
              </w:rPr>
              <w:t xml:space="preserve"> ручки, расходные материалы для 3</w:t>
            </w:r>
            <w:r w:rsidRPr="008515BA">
              <w:rPr>
                <w:rFonts w:ascii="Times New Roman" w:hAnsi="Times New Roman" w:cs="Times New Roman"/>
                <w:sz w:val="24"/>
                <w:szCs w:val="24"/>
                <w:lang w:val="en-US"/>
              </w:rPr>
              <w:t>D</w:t>
            </w:r>
            <w:r w:rsidRPr="008515BA">
              <w:rPr>
                <w:rFonts w:ascii="Times New Roman" w:hAnsi="Times New Roman" w:cs="Times New Roman"/>
                <w:sz w:val="24"/>
                <w:szCs w:val="24"/>
              </w:rPr>
              <w:t xml:space="preserve"> моделирования</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40 000</w:t>
            </w:r>
          </w:p>
        </w:tc>
      </w:tr>
      <w:tr w:rsidR="006B5941" w:rsidRPr="00F77E36" w:rsidTr="00AE69DC">
        <w:tc>
          <w:tcPr>
            <w:tcW w:w="1668"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2024 год</w:t>
            </w:r>
          </w:p>
        </w:tc>
        <w:tc>
          <w:tcPr>
            <w:tcW w:w="2409"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Областной бюджет</w:t>
            </w: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Программное обеспечение «Электронная среда для 3</w:t>
            </w:r>
            <w:r w:rsidRPr="008515BA">
              <w:rPr>
                <w:rFonts w:ascii="Times New Roman" w:hAnsi="Times New Roman" w:cs="Times New Roman"/>
                <w:sz w:val="24"/>
                <w:szCs w:val="24"/>
                <w:lang w:val="en-US"/>
              </w:rPr>
              <w:t>D</w:t>
            </w:r>
            <w:r w:rsidRPr="008515BA">
              <w:rPr>
                <w:rFonts w:ascii="Times New Roman" w:hAnsi="Times New Roman" w:cs="Times New Roman"/>
                <w:sz w:val="24"/>
                <w:szCs w:val="24"/>
              </w:rPr>
              <w:t xml:space="preserve"> моделирования </w:t>
            </w:r>
            <w:proofErr w:type="spellStart"/>
            <w:r w:rsidRPr="008515BA">
              <w:rPr>
                <w:rFonts w:ascii="Times New Roman" w:hAnsi="Times New Roman" w:cs="Times New Roman"/>
                <w:sz w:val="24"/>
                <w:szCs w:val="24"/>
                <w:lang w:val="en-US"/>
              </w:rPr>
              <w:t>LigroCame</w:t>
            </w:r>
            <w:proofErr w:type="spellEnd"/>
            <w:r w:rsidRPr="008515BA">
              <w:rPr>
                <w:rFonts w:ascii="Times New Roman" w:hAnsi="Times New Roman" w:cs="Times New Roman"/>
                <w:sz w:val="24"/>
                <w:szCs w:val="24"/>
              </w:rPr>
              <w:t xml:space="preserve">» (одно программное обеспечение +10 ключей для </w:t>
            </w:r>
            <w:proofErr w:type="spellStart"/>
            <w:r w:rsidRPr="008515BA">
              <w:rPr>
                <w:rFonts w:ascii="Times New Roman" w:hAnsi="Times New Roman" w:cs="Times New Roman"/>
                <w:sz w:val="24"/>
                <w:szCs w:val="24"/>
              </w:rPr>
              <w:t>инсталяции</w:t>
            </w:r>
            <w:proofErr w:type="spellEnd"/>
            <w:r w:rsidRPr="008515BA">
              <w:rPr>
                <w:rFonts w:ascii="Times New Roman" w:hAnsi="Times New Roman" w:cs="Times New Roman"/>
                <w:sz w:val="24"/>
                <w:szCs w:val="24"/>
              </w:rPr>
              <w:t>)</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55 000</w:t>
            </w:r>
          </w:p>
        </w:tc>
      </w:tr>
      <w:tr w:rsidR="006B5941" w:rsidRPr="00F77E36" w:rsidTr="00AE69DC">
        <w:tc>
          <w:tcPr>
            <w:tcW w:w="1668"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2409"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Мобильные планшетные ноутбуки для детей</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125 000</w:t>
            </w:r>
          </w:p>
        </w:tc>
      </w:tr>
      <w:tr w:rsidR="006B5941" w:rsidRPr="00F77E36" w:rsidTr="00AE69DC">
        <w:tc>
          <w:tcPr>
            <w:tcW w:w="1668"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2025 год</w:t>
            </w:r>
          </w:p>
        </w:tc>
        <w:tc>
          <w:tcPr>
            <w:tcW w:w="2409" w:type="dxa"/>
            <w:vMerge w:val="restart"/>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Областной бюджет</w:t>
            </w: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lang w:val="en-US"/>
              </w:rPr>
              <w:t xml:space="preserve">3D </w:t>
            </w:r>
            <w:r w:rsidRPr="008515BA">
              <w:rPr>
                <w:rFonts w:ascii="Times New Roman" w:hAnsi="Times New Roman" w:cs="Times New Roman"/>
                <w:sz w:val="24"/>
                <w:szCs w:val="24"/>
              </w:rPr>
              <w:t>принтер</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60 000</w:t>
            </w:r>
          </w:p>
        </w:tc>
      </w:tr>
      <w:tr w:rsidR="006B5941" w:rsidRPr="00F77E36" w:rsidTr="00AE69DC">
        <w:tc>
          <w:tcPr>
            <w:tcW w:w="1668"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2409" w:type="dxa"/>
            <w:vMerge/>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proofErr w:type="spellStart"/>
            <w:r w:rsidRPr="008515BA">
              <w:rPr>
                <w:rFonts w:ascii="Times New Roman" w:hAnsi="Times New Roman" w:cs="Times New Roman"/>
                <w:sz w:val="24"/>
                <w:szCs w:val="24"/>
              </w:rPr>
              <w:t>Наураша</w:t>
            </w:r>
            <w:proofErr w:type="spellEnd"/>
            <w:r w:rsidRPr="008515BA">
              <w:rPr>
                <w:rFonts w:ascii="Times New Roman" w:hAnsi="Times New Roman" w:cs="Times New Roman"/>
                <w:sz w:val="24"/>
                <w:szCs w:val="24"/>
              </w:rPr>
              <w:t xml:space="preserve"> в стране </w:t>
            </w:r>
            <w:proofErr w:type="spellStart"/>
            <w:r w:rsidRPr="008515BA">
              <w:rPr>
                <w:rFonts w:ascii="Times New Roman" w:hAnsi="Times New Roman" w:cs="Times New Roman"/>
                <w:sz w:val="24"/>
                <w:szCs w:val="24"/>
              </w:rPr>
              <w:t>Наурандии</w:t>
            </w:r>
            <w:proofErr w:type="spellEnd"/>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r w:rsidRPr="008515BA">
              <w:rPr>
                <w:rFonts w:ascii="Times New Roman" w:hAnsi="Times New Roman" w:cs="Times New Roman"/>
                <w:sz w:val="24"/>
                <w:szCs w:val="24"/>
              </w:rPr>
              <w:t>120 000</w:t>
            </w:r>
          </w:p>
        </w:tc>
      </w:tr>
      <w:tr w:rsidR="006B5941" w:rsidRPr="00F77E36" w:rsidTr="00AE69DC">
        <w:tc>
          <w:tcPr>
            <w:tcW w:w="1668"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240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3969"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sz w:val="24"/>
                <w:szCs w:val="24"/>
              </w:rPr>
            </w:pPr>
          </w:p>
        </w:tc>
      </w:tr>
      <w:tr w:rsidR="006B5941" w:rsidRPr="00F77E36" w:rsidTr="00AE69DC">
        <w:tc>
          <w:tcPr>
            <w:tcW w:w="8046" w:type="dxa"/>
            <w:gridSpan w:val="3"/>
          </w:tcPr>
          <w:p w:rsidR="006B5941" w:rsidRPr="008515BA" w:rsidRDefault="006B5941" w:rsidP="00AE69DC">
            <w:pPr>
              <w:widowControl w:val="0"/>
              <w:autoSpaceDE w:val="0"/>
              <w:autoSpaceDN w:val="0"/>
              <w:adjustRightInd w:val="0"/>
              <w:rPr>
                <w:rFonts w:ascii="Times New Roman" w:hAnsi="Times New Roman" w:cs="Times New Roman"/>
                <w:b/>
                <w:sz w:val="24"/>
                <w:szCs w:val="24"/>
              </w:rPr>
            </w:pPr>
            <w:r w:rsidRPr="008515BA">
              <w:rPr>
                <w:rFonts w:ascii="Times New Roman" w:hAnsi="Times New Roman" w:cs="Times New Roman"/>
                <w:b/>
                <w:sz w:val="24"/>
                <w:szCs w:val="24"/>
              </w:rPr>
              <w:t xml:space="preserve">Итого: </w:t>
            </w:r>
          </w:p>
        </w:tc>
        <w:tc>
          <w:tcPr>
            <w:tcW w:w="1524" w:type="dxa"/>
          </w:tcPr>
          <w:p w:rsidR="006B5941" w:rsidRPr="008515BA" w:rsidRDefault="006B5941" w:rsidP="00AE69DC">
            <w:pPr>
              <w:widowControl w:val="0"/>
              <w:autoSpaceDE w:val="0"/>
              <w:autoSpaceDN w:val="0"/>
              <w:adjustRightInd w:val="0"/>
              <w:rPr>
                <w:rFonts w:ascii="Times New Roman" w:hAnsi="Times New Roman" w:cs="Times New Roman"/>
                <w:b/>
                <w:sz w:val="24"/>
                <w:szCs w:val="24"/>
                <w:lang w:val="en-US"/>
              </w:rPr>
            </w:pPr>
            <w:r w:rsidRPr="008515BA">
              <w:rPr>
                <w:rFonts w:ascii="Times New Roman" w:hAnsi="Times New Roman" w:cs="Times New Roman"/>
                <w:b/>
                <w:sz w:val="24"/>
                <w:szCs w:val="24"/>
                <w:lang w:val="en-US"/>
              </w:rPr>
              <w:t>1 033 600</w:t>
            </w:r>
          </w:p>
        </w:tc>
      </w:tr>
    </w:tbl>
    <w:p w:rsidR="003F13EB" w:rsidRDefault="003F13EB" w:rsidP="006947A3">
      <w:pPr>
        <w:rPr>
          <w:rFonts w:ascii="Times New Roman" w:hAnsi="Times New Roman" w:cs="Times New Roman"/>
          <w:b/>
          <w:sz w:val="28"/>
          <w:szCs w:val="28"/>
        </w:rPr>
      </w:pPr>
    </w:p>
    <w:p w:rsidR="00903DD3" w:rsidRPr="002E36BD" w:rsidRDefault="00903DD3" w:rsidP="006947A3">
      <w:pPr>
        <w:rPr>
          <w:rFonts w:ascii="Times New Roman" w:hAnsi="Times New Roman" w:cs="Times New Roman"/>
          <w:b/>
          <w:sz w:val="28"/>
          <w:szCs w:val="28"/>
        </w:rPr>
      </w:pPr>
      <w:r w:rsidRPr="002E36BD">
        <w:rPr>
          <w:rFonts w:ascii="Times New Roman" w:hAnsi="Times New Roman" w:cs="Times New Roman"/>
          <w:b/>
          <w:sz w:val="28"/>
          <w:szCs w:val="28"/>
        </w:rPr>
        <w:t>6. Обоснование устойчивости результатов инновационного проекта</w:t>
      </w:r>
    </w:p>
    <w:p w:rsidR="00692FB0" w:rsidRDefault="00692FB0" w:rsidP="00DE6794">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Дисс</w:t>
      </w:r>
      <w:r w:rsidRPr="00692FB0">
        <w:rPr>
          <w:rFonts w:ascii="Times New Roman" w:hAnsi="Times New Roman" w:cs="Times New Roman"/>
          <w:sz w:val="28"/>
          <w:szCs w:val="28"/>
        </w:rPr>
        <w:t>минация</w:t>
      </w:r>
      <w:proofErr w:type="spellEnd"/>
      <w:r w:rsidRPr="00692FB0">
        <w:rPr>
          <w:rFonts w:ascii="Times New Roman" w:hAnsi="Times New Roman" w:cs="Times New Roman"/>
          <w:sz w:val="28"/>
          <w:szCs w:val="28"/>
        </w:rPr>
        <w:t xml:space="preserve"> педагогического опыта на муниципальном, региональном уровнях:</w:t>
      </w:r>
    </w:p>
    <w:p w:rsidR="00692FB0" w:rsidRPr="00692FB0" w:rsidRDefault="00692FB0" w:rsidP="00DE6794">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освещение работы по реализации проекта на муниципальном и региональном уровне;</w:t>
      </w:r>
    </w:p>
    <w:p w:rsidR="00692FB0" w:rsidRPr="00692FB0" w:rsidRDefault="00692FB0" w:rsidP="00DE6794">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представление опыта в СМИ (на различных уровнях);</w:t>
      </w:r>
    </w:p>
    <w:p w:rsidR="00692FB0" w:rsidRPr="00692FB0" w:rsidRDefault="00692FB0" w:rsidP="00DE6794">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использование информационных технологий (презентаций, сайт)</w:t>
      </w:r>
    </w:p>
    <w:p w:rsidR="00692FB0" w:rsidRPr="00692FB0" w:rsidRDefault="00692FB0" w:rsidP="00DE6794">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проведение различных мероприятий (круглые столы, интерактивные клубы, семинары, мастер-классы).</w:t>
      </w:r>
    </w:p>
    <w:p w:rsidR="00692FB0" w:rsidRPr="00692FB0" w:rsidRDefault="00692FB0" w:rsidP="00DE6794">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2.</w:t>
      </w:r>
      <w:r w:rsidRPr="00692FB0">
        <w:rPr>
          <w:rFonts w:ascii="Times New Roman" w:hAnsi="Times New Roman" w:cs="Times New Roman"/>
          <w:sz w:val="28"/>
          <w:szCs w:val="28"/>
        </w:rPr>
        <w:t>Совершенствование материально-технического обеспечения проекта:</w:t>
      </w:r>
    </w:p>
    <w:p w:rsidR="00692FB0" w:rsidRPr="00692FB0" w:rsidRDefault="00692FB0" w:rsidP="00DE6794">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привлечение денежных сре</w:t>
      </w:r>
      <w:proofErr w:type="gramStart"/>
      <w:r w:rsidRPr="00692FB0">
        <w:rPr>
          <w:rFonts w:ascii="Times New Roman" w:hAnsi="Times New Roman" w:cs="Times New Roman"/>
          <w:sz w:val="28"/>
          <w:szCs w:val="28"/>
        </w:rPr>
        <w:t>дств  дл</w:t>
      </w:r>
      <w:proofErr w:type="gramEnd"/>
      <w:r w:rsidRPr="00692FB0">
        <w:rPr>
          <w:rFonts w:ascii="Times New Roman" w:hAnsi="Times New Roman" w:cs="Times New Roman"/>
          <w:sz w:val="28"/>
          <w:szCs w:val="28"/>
        </w:rPr>
        <w:t>я совершенствования предметно-развивающей среды.</w:t>
      </w:r>
    </w:p>
    <w:p w:rsidR="00692FB0" w:rsidRPr="00692FB0" w:rsidRDefault="00692FB0" w:rsidP="00DE6794">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3.</w:t>
      </w:r>
      <w:r w:rsidRPr="00692FB0">
        <w:rPr>
          <w:rFonts w:ascii="Times New Roman" w:hAnsi="Times New Roman" w:cs="Times New Roman"/>
          <w:sz w:val="28"/>
          <w:szCs w:val="28"/>
        </w:rPr>
        <w:t>Подготовка команд-участников выставок, игр, соревнований, конференций по конструированию и техническому творчеству различных уровней:</w:t>
      </w:r>
    </w:p>
    <w:p w:rsidR="00692FB0" w:rsidRPr="00692FB0" w:rsidRDefault="00692FB0" w:rsidP="00DE6794">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 xml:space="preserve">участие в Международных, Всероссийских, региональных и муниципальных выставках, играх, соревнованиях, конференциях, конкурсах. </w:t>
      </w:r>
    </w:p>
    <w:p w:rsidR="00692FB0" w:rsidRPr="00692FB0" w:rsidRDefault="00692FB0" w:rsidP="00DE6794">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4.</w:t>
      </w:r>
      <w:r w:rsidRPr="00692FB0">
        <w:rPr>
          <w:rFonts w:ascii="Times New Roman" w:hAnsi="Times New Roman" w:cs="Times New Roman"/>
          <w:sz w:val="28"/>
          <w:szCs w:val="28"/>
        </w:rPr>
        <w:t>Повышение заинтересованности кадров в реализации проекта:</w:t>
      </w:r>
    </w:p>
    <w:p w:rsidR="00692FB0" w:rsidRPr="00692FB0" w:rsidRDefault="00692FB0" w:rsidP="00DE6794">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 xml:space="preserve">создание </w:t>
      </w:r>
      <w:proofErr w:type="gramStart"/>
      <w:r w:rsidRPr="00692FB0">
        <w:rPr>
          <w:rFonts w:ascii="Times New Roman" w:hAnsi="Times New Roman" w:cs="Times New Roman"/>
          <w:sz w:val="28"/>
          <w:szCs w:val="28"/>
        </w:rPr>
        <w:t>системы материального стимулирования педагогов участников проекта</w:t>
      </w:r>
      <w:proofErr w:type="gramEnd"/>
      <w:r w:rsidRPr="00692FB0">
        <w:rPr>
          <w:rFonts w:ascii="Times New Roman" w:hAnsi="Times New Roman" w:cs="Times New Roman"/>
          <w:sz w:val="28"/>
          <w:szCs w:val="28"/>
        </w:rPr>
        <w:t>.</w:t>
      </w:r>
    </w:p>
    <w:p w:rsidR="00692FB0" w:rsidRPr="00692FB0" w:rsidRDefault="00692FB0" w:rsidP="00DE6794">
      <w:pPr>
        <w:tabs>
          <w:tab w:val="left" w:pos="285"/>
        </w:tabs>
        <w:spacing w:after="0"/>
        <w:jc w:val="both"/>
        <w:rPr>
          <w:rFonts w:ascii="Times New Roman" w:hAnsi="Times New Roman" w:cs="Times New Roman"/>
          <w:sz w:val="28"/>
          <w:szCs w:val="28"/>
          <w:u w:val="single"/>
        </w:rPr>
      </w:pPr>
      <w:r w:rsidRPr="00692FB0">
        <w:rPr>
          <w:rFonts w:ascii="Times New Roman" w:hAnsi="Times New Roman" w:cs="Times New Roman"/>
          <w:sz w:val="28"/>
          <w:szCs w:val="28"/>
          <w:u w:val="single"/>
        </w:rPr>
        <w:t xml:space="preserve">Критерии устойчивости инновационного проекта: </w:t>
      </w:r>
    </w:p>
    <w:p w:rsidR="00692FB0" w:rsidRPr="00692FB0" w:rsidRDefault="00692FB0" w:rsidP="00DE6794">
      <w:pPr>
        <w:tabs>
          <w:tab w:val="left" w:pos="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 xml:space="preserve">заинтересованные квалифицированные педагоги и специалисты ДОУ; </w:t>
      </w:r>
    </w:p>
    <w:p w:rsidR="00692FB0" w:rsidRPr="00692FB0" w:rsidRDefault="00692FB0" w:rsidP="00DE6794">
      <w:pPr>
        <w:tabs>
          <w:tab w:val="left" w:pos="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 xml:space="preserve"> заинтересованность родителей (законных представителей); </w:t>
      </w:r>
    </w:p>
    <w:p w:rsidR="00692FB0" w:rsidRPr="00692FB0" w:rsidRDefault="00692FB0" w:rsidP="00DE6794">
      <w:pPr>
        <w:tabs>
          <w:tab w:val="left" w:pos="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ресурсное обеспечение проекта;</w:t>
      </w:r>
    </w:p>
    <w:p w:rsidR="00692FB0" w:rsidRPr="00692FB0" w:rsidRDefault="00692FB0" w:rsidP="00DE6794">
      <w:pPr>
        <w:tabs>
          <w:tab w:val="left" w:pos="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развитие предметно-развивающей среды;</w:t>
      </w:r>
    </w:p>
    <w:p w:rsidR="00692FB0" w:rsidRPr="00692FB0" w:rsidRDefault="00692FB0" w:rsidP="00DE6794">
      <w:pPr>
        <w:tabs>
          <w:tab w:val="left" w:pos="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 xml:space="preserve">использование современных форм взаимодействия ДОУ с семьей; </w:t>
      </w:r>
    </w:p>
    <w:p w:rsidR="00692FB0" w:rsidRPr="00692FB0" w:rsidRDefault="00692FB0" w:rsidP="00DE6794">
      <w:pPr>
        <w:tabs>
          <w:tab w:val="left" w:pos="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 xml:space="preserve">достижение целевых ориентиров дошкольного образования; </w:t>
      </w:r>
    </w:p>
    <w:p w:rsidR="00692FB0" w:rsidRPr="00692FB0" w:rsidRDefault="00692FB0" w:rsidP="00DE6794">
      <w:pPr>
        <w:tabs>
          <w:tab w:val="left" w:pos="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 xml:space="preserve">развитие технического творчества и пробуждение интереса к техническому образованию, инженерным дисциплинам, математике и предметам </w:t>
      </w:r>
      <w:proofErr w:type="gramStart"/>
      <w:r w:rsidRPr="00692FB0">
        <w:rPr>
          <w:rFonts w:ascii="Times New Roman" w:hAnsi="Times New Roman" w:cs="Times New Roman"/>
          <w:sz w:val="28"/>
          <w:szCs w:val="28"/>
        </w:rPr>
        <w:t>естественно-научного</w:t>
      </w:r>
      <w:proofErr w:type="gramEnd"/>
      <w:r w:rsidRPr="00692FB0">
        <w:rPr>
          <w:rFonts w:ascii="Times New Roman" w:hAnsi="Times New Roman" w:cs="Times New Roman"/>
          <w:sz w:val="28"/>
          <w:szCs w:val="28"/>
        </w:rPr>
        <w:t xml:space="preserve"> цикла;</w:t>
      </w:r>
    </w:p>
    <w:p w:rsidR="00692FB0" w:rsidRPr="00692FB0" w:rsidRDefault="00692FB0" w:rsidP="00DE6794">
      <w:pPr>
        <w:tabs>
          <w:tab w:val="left" w:pos="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2FB0">
        <w:rPr>
          <w:rFonts w:ascii="Times New Roman" w:hAnsi="Times New Roman" w:cs="Times New Roman"/>
          <w:sz w:val="28"/>
          <w:szCs w:val="28"/>
        </w:rPr>
        <w:t xml:space="preserve">обеспечение уровня качества реализации образовательной программы и качества дошкольного образования; </w:t>
      </w:r>
    </w:p>
    <w:p w:rsidR="00A44761" w:rsidRPr="00212A31" w:rsidRDefault="00692FB0" w:rsidP="00212A31">
      <w:pPr>
        <w:tabs>
          <w:tab w:val="left" w:pos="285"/>
        </w:tabs>
        <w:spacing w:after="0"/>
        <w:jc w:val="both"/>
        <w:rPr>
          <w:rFonts w:ascii="Times New Roman" w:hAnsi="Times New Roman" w:cs="Times New Roman"/>
          <w:sz w:val="28"/>
          <w:szCs w:val="28"/>
        </w:rPr>
      </w:pPr>
      <w:r>
        <w:rPr>
          <w:rFonts w:ascii="Times New Roman" w:hAnsi="Times New Roman" w:cs="Times New Roman"/>
          <w:sz w:val="28"/>
          <w:szCs w:val="28"/>
        </w:rPr>
        <w:t>О</w:t>
      </w:r>
      <w:r w:rsidRPr="0068108E">
        <w:rPr>
          <w:rFonts w:ascii="Times New Roman" w:hAnsi="Times New Roman" w:cs="Times New Roman"/>
          <w:sz w:val="28"/>
          <w:szCs w:val="28"/>
        </w:rPr>
        <w:t xml:space="preserve">пыт деятельности </w:t>
      </w:r>
      <w:r>
        <w:rPr>
          <w:rFonts w:ascii="Times New Roman" w:hAnsi="Times New Roman" w:cs="Times New Roman"/>
          <w:sz w:val="28"/>
          <w:szCs w:val="28"/>
        </w:rPr>
        <w:t xml:space="preserve">по </w:t>
      </w:r>
      <w:r w:rsidRPr="0068108E">
        <w:rPr>
          <w:rFonts w:ascii="Times New Roman" w:hAnsi="Times New Roman" w:cs="Times New Roman"/>
          <w:sz w:val="28"/>
          <w:szCs w:val="28"/>
        </w:rPr>
        <w:t>данному проекту может быть рекомендован для работы в других дошкольных образовате</w:t>
      </w:r>
      <w:r>
        <w:rPr>
          <w:rFonts w:ascii="Times New Roman" w:hAnsi="Times New Roman" w:cs="Times New Roman"/>
          <w:sz w:val="28"/>
          <w:szCs w:val="28"/>
        </w:rPr>
        <w:t>льных учреждениях</w:t>
      </w:r>
      <w:r w:rsidRPr="0068108E">
        <w:rPr>
          <w:rFonts w:ascii="Times New Roman" w:hAnsi="Times New Roman" w:cs="Times New Roman"/>
          <w:sz w:val="28"/>
          <w:szCs w:val="28"/>
        </w:rPr>
        <w:t>.</w:t>
      </w:r>
      <w:bookmarkStart w:id="0" w:name="_GoBack"/>
      <w:bookmarkEnd w:id="0"/>
    </w:p>
    <w:sectPr w:rsidR="00A44761" w:rsidRPr="00212A31" w:rsidSect="00367346">
      <w:footerReference w:type="defaul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B32" w:rsidRDefault="00577B32" w:rsidP="00367346">
      <w:pPr>
        <w:spacing w:after="0" w:line="240" w:lineRule="auto"/>
      </w:pPr>
      <w:r>
        <w:separator/>
      </w:r>
    </w:p>
  </w:endnote>
  <w:endnote w:type="continuationSeparator" w:id="0">
    <w:p w:rsidR="00577B32" w:rsidRDefault="00577B32" w:rsidP="0036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067066"/>
      <w:docPartObj>
        <w:docPartGallery w:val="Page Numbers (Bottom of Page)"/>
        <w:docPartUnique/>
      </w:docPartObj>
    </w:sdtPr>
    <w:sdtEndPr/>
    <w:sdtContent>
      <w:p w:rsidR="00366148" w:rsidRDefault="00366148">
        <w:pPr>
          <w:pStyle w:val="af"/>
          <w:jc w:val="right"/>
        </w:pPr>
        <w:r>
          <w:fldChar w:fldCharType="begin"/>
        </w:r>
        <w:r>
          <w:instrText xml:space="preserve"> PAGE   \* MERGEFORMAT </w:instrText>
        </w:r>
        <w:r>
          <w:fldChar w:fldCharType="separate"/>
        </w:r>
        <w:r w:rsidR="00212A31">
          <w:rPr>
            <w:noProof/>
          </w:rPr>
          <w:t>28</w:t>
        </w:r>
        <w:r>
          <w:rPr>
            <w:noProof/>
          </w:rPr>
          <w:fldChar w:fldCharType="end"/>
        </w:r>
      </w:p>
    </w:sdtContent>
  </w:sdt>
  <w:p w:rsidR="00366148" w:rsidRDefault="0036614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B32" w:rsidRDefault="00577B32" w:rsidP="00367346">
      <w:pPr>
        <w:spacing w:after="0" w:line="240" w:lineRule="auto"/>
      </w:pPr>
      <w:r>
        <w:separator/>
      </w:r>
    </w:p>
  </w:footnote>
  <w:footnote w:type="continuationSeparator" w:id="0">
    <w:p w:rsidR="00577B32" w:rsidRDefault="00577B32" w:rsidP="003673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616"/>
    <w:multiLevelType w:val="hybridMultilevel"/>
    <w:tmpl w:val="06925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E73CB4"/>
    <w:multiLevelType w:val="hybridMultilevel"/>
    <w:tmpl w:val="02D2A7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405096"/>
    <w:multiLevelType w:val="hybridMultilevel"/>
    <w:tmpl w:val="9F46E0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766D0B"/>
    <w:multiLevelType w:val="hybridMultilevel"/>
    <w:tmpl w:val="19D451B4"/>
    <w:lvl w:ilvl="0" w:tplc="C6180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883127"/>
    <w:multiLevelType w:val="hybridMultilevel"/>
    <w:tmpl w:val="C38EB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7325E4"/>
    <w:multiLevelType w:val="hybridMultilevel"/>
    <w:tmpl w:val="FD72B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B912D4"/>
    <w:multiLevelType w:val="hybridMultilevel"/>
    <w:tmpl w:val="FF38D63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4D42BAF"/>
    <w:multiLevelType w:val="hybridMultilevel"/>
    <w:tmpl w:val="828E2A0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5C36DE"/>
    <w:multiLevelType w:val="hybridMultilevel"/>
    <w:tmpl w:val="26502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3D529B"/>
    <w:multiLevelType w:val="hybridMultilevel"/>
    <w:tmpl w:val="979A7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4A54BD"/>
    <w:multiLevelType w:val="hybridMultilevel"/>
    <w:tmpl w:val="828E2A0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A23D51"/>
    <w:multiLevelType w:val="hybridMultilevel"/>
    <w:tmpl w:val="3E2ECA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CA4712"/>
    <w:multiLevelType w:val="hybridMultilevel"/>
    <w:tmpl w:val="87EE33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F840AE"/>
    <w:multiLevelType w:val="hybridMultilevel"/>
    <w:tmpl w:val="1D4A1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CC1EC9"/>
    <w:multiLevelType w:val="hybridMultilevel"/>
    <w:tmpl w:val="FEE06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3B3E93"/>
    <w:multiLevelType w:val="hybridMultilevel"/>
    <w:tmpl w:val="E3DE3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7477CA"/>
    <w:multiLevelType w:val="hybridMultilevel"/>
    <w:tmpl w:val="8ADEC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BD4C7F"/>
    <w:multiLevelType w:val="hybridMultilevel"/>
    <w:tmpl w:val="BC0CA8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BFA77E2"/>
    <w:multiLevelType w:val="hybridMultilevel"/>
    <w:tmpl w:val="D262830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E1C5AFC"/>
    <w:multiLevelType w:val="hybridMultilevel"/>
    <w:tmpl w:val="9B3CD2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041981"/>
    <w:multiLevelType w:val="hybridMultilevel"/>
    <w:tmpl w:val="3DAC77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8D527D"/>
    <w:multiLevelType w:val="hybridMultilevel"/>
    <w:tmpl w:val="AFBE8F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CC06B7"/>
    <w:multiLevelType w:val="hybridMultilevel"/>
    <w:tmpl w:val="96884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9C0408"/>
    <w:multiLevelType w:val="hybridMultilevel"/>
    <w:tmpl w:val="828E2A0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204421"/>
    <w:multiLevelType w:val="hybridMultilevel"/>
    <w:tmpl w:val="EE0C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674899"/>
    <w:multiLevelType w:val="hybridMultilevel"/>
    <w:tmpl w:val="D480CA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8A254C9"/>
    <w:multiLevelType w:val="hybridMultilevel"/>
    <w:tmpl w:val="96884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197E77"/>
    <w:multiLevelType w:val="hybridMultilevel"/>
    <w:tmpl w:val="9AF4F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65343A"/>
    <w:multiLevelType w:val="hybridMultilevel"/>
    <w:tmpl w:val="862A94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06765B3"/>
    <w:multiLevelType w:val="hybridMultilevel"/>
    <w:tmpl w:val="B09A95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1BF71CC"/>
    <w:multiLevelType w:val="hybridMultilevel"/>
    <w:tmpl w:val="D020F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725BF4"/>
    <w:multiLevelType w:val="hybridMultilevel"/>
    <w:tmpl w:val="E584B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7"/>
  </w:num>
  <w:num w:numId="4">
    <w:abstractNumId w:val="12"/>
  </w:num>
  <w:num w:numId="5">
    <w:abstractNumId w:val="21"/>
  </w:num>
  <w:num w:numId="6">
    <w:abstractNumId w:val="19"/>
  </w:num>
  <w:num w:numId="7">
    <w:abstractNumId w:val="20"/>
  </w:num>
  <w:num w:numId="8">
    <w:abstractNumId w:val="11"/>
  </w:num>
  <w:num w:numId="9">
    <w:abstractNumId w:val="8"/>
  </w:num>
  <w:num w:numId="10">
    <w:abstractNumId w:val="9"/>
  </w:num>
  <w:num w:numId="11">
    <w:abstractNumId w:val="31"/>
  </w:num>
  <w:num w:numId="12">
    <w:abstractNumId w:val="24"/>
  </w:num>
  <w:num w:numId="13">
    <w:abstractNumId w:val="16"/>
  </w:num>
  <w:num w:numId="14">
    <w:abstractNumId w:val="25"/>
  </w:num>
  <w:num w:numId="15">
    <w:abstractNumId w:val="0"/>
  </w:num>
  <w:num w:numId="16">
    <w:abstractNumId w:val="29"/>
  </w:num>
  <w:num w:numId="17">
    <w:abstractNumId w:val="28"/>
  </w:num>
  <w:num w:numId="18">
    <w:abstractNumId w:val="2"/>
  </w:num>
  <w:num w:numId="19">
    <w:abstractNumId w:val="4"/>
  </w:num>
  <w:num w:numId="20">
    <w:abstractNumId w:val="3"/>
  </w:num>
  <w:num w:numId="21">
    <w:abstractNumId w:val="5"/>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3"/>
  </w:num>
  <w:num w:numId="25">
    <w:abstractNumId w:val="17"/>
  </w:num>
  <w:num w:numId="26">
    <w:abstractNumId w:val="6"/>
  </w:num>
  <w:num w:numId="27">
    <w:abstractNumId w:val="1"/>
  </w:num>
  <w:num w:numId="28">
    <w:abstractNumId w:val="18"/>
  </w:num>
  <w:num w:numId="29">
    <w:abstractNumId w:val="30"/>
  </w:num>
  <w:num w:numId="30">
    <w:abstractNumId w:val="7"/>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32BEA"/>
    <w:rsid w:val="000050ED"/>
    <w:rsid w:val="0003292F"/>
    <w:rsid w:val="000C4005"/>
    <w:rsid w:val="000E3700"/>
    <w:rsid w:val="001005EA"/>
    <w:rsid w:val="00104DCD"/>
    <w:rsid w:val="0012772C"/>
    <w:rsid w:val="00165C69"/>
    <w:rsid w:val="00187028"/>
    <w:rsid w:val="001875E2"/>
    <w:rsid w:val="00212A31"/>
    <w:rsid w:val="00267021"/>
    <w:rsid w:val="002B1018"/>
    <w:rsid w:val="002C0384"/>
    <w:rsid w:val="002E36BD"/>
    <w:rsid w:val="002E6FCA"/>
    <w:rsid w:val="00316078"/>
    <w:rsid w:val="00335D28"/>
    <w:rsid w:val="0034354E"/>
    <w:rsid w:val="003545E3"/>
    <w:rsid w:val="0035671D"/>
    <w:rsid w:val="00366148"/>
    <w:rsid w:val="00367346"/>
    <w:rsid w:val="00371A36"/>
    <w:rsid w:val="00376C24"/>
    <w:rsid w:val="00377D52"/>
    <w:rsid w:val="003A2586"/>
    <w:rsid w:val="003B116C"/>
    <w:rsid w:val="003F13EB"/>
    <w:rsid w:val="0041668B"/>
    <w:rsid w:val="00421D1A"/>
    <w:rsid w:val="00427D87"/>
    <w:rsid w:val="0045253D"/>
    <w:rsid w:val="00477717"/>
    <w:rsid w:val="004D751E"/>
    <w:rsid w:val="00565BBC"/>
    <w:rsid w:val="00577B32"/>
    <w:rsid w:val="00581DC9"/>
    <w:rsid w:val="005C4045"/>
    <w:rsid w:val="005E0D74"/>
    <w:rsid w:val="006037D3"/>
    <w:rsid w:val="00632F3A"/>
    <w:rsid w:val="00692FB0"/>
    <w:rsid w:val="006947A3"/>
    <w:rsid w:val="006B5941"/>
    <w:rsid w:val="006C553D"/>
    <w:rsid w:val="006D1516"/>
    <w:rsid w:val="006D5CE7"/>
    <w:rsid w:val="006D7238"/>
    <w:rsid w:val="006F79EA"/>
    <w:rsid w:val="00720B30"/>
    <w:rsid w:val="00730909"/>
    <w:rsid w:val="007522A8"/>
    <w:rsid w:val="00791841"/>
    <w:rsid w:val="007A42F5"/>
    <w:rsid w:val="00802496"/>
    <w:rsid w:val="008515BA"/>
    <w:rsid w:val="00867A69"/>
    <w:rsid w:val="008756D1"/>
    <w:rsid w:val="008C2F09"/>
    <w:rsid w:val="008C5EC3"/>
    <w:rsid w:val="008D2E1E"/>
    <w:rsid w:val="008E3C2D"/>
    <w:rsid w:val="008F7E12"/>
    <w:rsid w:val="00903DD3"/>
    <w:rsid w:val="00931FB9"/>
    <w:rsid w:val="009A0C24"/>
    <w:rsid w:val="009B174B"/>
    <w:rsid w:val="009B7D30"/>
    <w:rsid w:val="009D247E"/>
    <w:rsid w:val="00A21E54"/>
    <w:rsid w:val="00A44761"/>
    <w:rsid w:val="00A51E17"/>
    <w:rsid w:val="00A570B0"/>
    <w:rsid w:val="00A723C7"/>
    <w:rsid w:val="00AC6029"/>
    <w:rsid w:val="00AE69DC"/>
    <w:rsid w:val="00B15399"/>
    <w:rsid w:val="00B26469"/>
    <w:rsid w:val="00B3176A"/>
    <w:rsid w:val="00B317A0"/>
    <w:rsid w:val="00B4165A"/>
    <w:rsid w:val="00B61F33"/>
    <w:rsid w:val="00B847A0"/>
    <w:rsid w:val="00B9767C"/>
    <w:rsid w:val="00BA2AB0"/>
    <w:rsid w:val="00BE3CC6"/>
    <w:rsid w:val="00BE5A01"/>
    <w:rsid w:val="00C27F28"/>
    <w:rsid w:val="00C32BEA"/>
    <w:rsid w:val="00C32CDA"/>
    <w:rsid w:val="00C90B0E"/>
    <w:rsid w:val="00CB4D75"/>
    <w:rsid w:val="00CF195F"/>
    <w:rsid w:val="00CF4BA5"/>
    <w:rsid w:val="00D53CEC"/>
    <w:rsid w:val="00D95584"/>
    <w:rsid w:val="00DB2705"/>
    <w:rsid w:val="00DD3EA5"/>
    <w:rsid w:val="00DD658C"/>
    <w:rsid w:val="00DE6794"/>
    <w:rsid w:val="00DF50F4"/>
    <w:rsid w:val="00E1450B"/>
    <w:rsid w:val="00E3465B"/>
    <w:rsid w:val="00E34FD4"/>
    <w:rsid w:val="00E448D4"/>
    <w:rsid w:val="00E5249E"/>
    <w:rsid w:val="00E54E22"/>
    <w:rsid w:val="00E80700"/>
    <w:rsid w:val="00F0749A"/>
    <w:rsid w:val="00F24B19"/>
    <w:rsid w:val="00F446AB"/>
    <w:rsid w:val="00FB32DA"/>
    <w:rsid w:val="00FB61D3"/>
    <w:rsid w:val="00FB6483"/>
    <w:rsid w:val="00FC7603"/>
    <w:rsid w:val="00FD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EA"/>
  </w:style>
  <w:style w:type="paragraph" w:styleId="1">
    <w:name w:val="heading 1"/>
    <w:basedOn w:val="a"/>
    <w:next w:val="a"/>
    <w:link w:val="10"/>
    <w:qFormat/>
    <w:rsid w:val="008E3C2D"/>
    <w:pPr>
      <w:keepNext/>
      <w:spacing w:after="0" w:line="360" w:lineRule="auto"/>
      <w:ind w:left="-567"/>
      <w:outlineLvl w:val="0"/>
    </w:pPr>
    <w:rPr>
      <w:rFonts w:ascii="Arial" w:eastAsia="Times New Roman" w:hAnsi="Arial"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2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37D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8E3C2D"/>
    <w:rPr>
      <w:rFonts w:ascii="Arial" w:eastAsia="Times New Roman" w:hAnsi="Arial" w:cs="Times New Roman"/>
      <w:b/>
      <w:sz w:val="20"/>
      <w:szCs w:val="20"/>
      <w:lang w:val="en-US" w:eastAsia="ru-RU"/>
    </w:rPr>
  </w:style>
  <w:style w:type="paragraph" w:styleId="a4">
    <w:name w:val="Title"/>
    <w:basedOn w:val="a"/>
    <w:link w:val="a5"/>
    <w:qFormat/>
    <w:rsid w:val="008E3C2D"/>
    <w:pPr>
      <w:spacing w:after="0" w:line="240" w:lineRule="auto"/>
      <w:jc w:val="center"/>
    </w:pPr>
    <w:rPr>
      <w:rFonts w:ascii="Times New Roman" w:eastAsia="Times New Roman" w:hAnsi="Times New Roman" w:cs="Times New Roman"/>
      <w:sz w:val="44"/>
      <w:szCs w:val="44"/>
      <w:lang w:eastAsia="ru-RU"/>
    </w:rPr>
  </w:style>
  <w:style w:type="character" w:customStyle="1" w:styleId="a5">
    <w:name w:val="Название Знак"/>
    <w:basedOn w:val="a0"/>
    <w:link w:val="a4"/>
    <w:rsid w:val="008E3C2D"/>
    <w:rPr>
      <w:rFonts w:ascii="Times New Roman" w:eastAsia="Times New Roman" w:hAnsi="Times New Roman" w:cs="Times New Roman"/>
      <w:sz w:val="44"/>
      <w:szCs w:val="44"/>
      <w:lang w:eastAsia="ru-RU"/>
    </w:rPr>
  </w:style>
  <w:style w:type="paragraph" w:styleId="a6">
    <w:name w:val="List Paragraph"/>
    <w:basedOn w:val="a"/>
    <w:uiPriority w:val="34"/>
    <w:qFormat/>
    <w:rsid w:val="00165C69"/>
    <w:pPr>
      <w:ind w:left="720"/>
      <w:contextualSpacing/>
    </w:p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9B1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E3465B"/>
    <w:pPr>
      <w:spacing w:after="0" w:line="240" w:lineRule="auto"/>
    </w:pPr>
    <w:rPr>
      <w:rFonts w:eastAsiaTheme="minorEastAsia"/>
      <w:lang w:eastAsia="ru-RU"/>
    </w:rPr>
  </w:style>
  <w:style w:type="character" w:customStyle="1" w:styleId="apple-converted-space">
    <w:name w:val="apple-converted-space"/>
    <w:rsid w:val="008D2E1E"/>
  </w:style>
  <w:style w:type="character" w:styleId="a9">
    <w:name w:val="Hyperlink"/>
    <w:basedOn w:val="a0"/>
    <w:uiPriority w:val="99"/>
    <w:unhideWhenUsed/>
    <w:rsid w:val="00DD658C"/>
    <w:rPr>
      <w:color w:val="0000FF" w:themeColor="hyperlink"/>
      <w:u w:val="single"/>
    </w:rPr>
  </w:style>
  <w:style w:type="paragraph" w:styleId="aa">
    <w:name w:val="Balloon Text"/>
    <w:basedOn w:val="a"/>
    <w:link w:val="ab"/>
    <w:uiPriority w:val="99"/>
    <w:semiHidden/>
    <w:unhideWhenUsed/>
    <w:rsid w:val="008024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2496"/>
    <w:rPr>
      <w:rFonts w:ascii="Tahoma" w:hAnsi="Tahoma" w:cs="Tahoma"/>
      <w:sz w:val="16"/>
      <w:szCs w:val="16"/>
    </w:rPr>
  </w:style>
  <w:style w:type="character" w:styleId="ac">
    <w:name w:val="FollowedHyperlink"/>
    <w:basedOn w:val="a0"/>
    <w:uiPriority w:val="99"/>
    <w:semiHidden/>
    <w:unhideWhenUsed/>
    <w:rsid w:val="008515BA"/>
    <w:rPr>
      <w:color w:val="800080" w:themeColor="followedHyperlink"/>
      <w:u w:val="single"/>
    </w:rPr>
  </w:style>
  <w:style w:type="paragraph" w:styleId="ad">
    <w:name w:val="header"/>
    <w:basedOn w:val="a"/>
    <w:link w:val="ae"/>
    <w:uiPriority w:val="99"/>
    <w:semiHidden/>
    <w:unhideWhenUsed/>
    <w:rsid w:val="00367346"/>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67346"/>
  </w:style>
  <w:style w:type="paragraph" w:styleId="af">
    <w:name w:val="footer"/>
    <w:basedOn w:val="a"/>
    <w:link w:val="af0"/>
    <w:uiPriority w:val="99"/>
    <w:unhideWhenUsed/>
    <w:rsid w:val="0036734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673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72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chess.ru/e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1742</TotalTime>
  <Pages>1</Pages>
  <Words>7677</Words>
  <Characters>43760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Галина</cp:lastModifiedBy>
  <cp:revision>14</cp:revision>
  <cp:lastPrinted>2020-06-22T04:44:00Z</cp:lastPrinted>
  <dcterms:created xsi:type="dcterms:W3CDTF">2020-06-15T06:25:00Z</dcterms:created>
  <dcterms:modified xsi:type="dcterms:W3CDTF">2020-06-22T05:22:00Z</dcterms:modified>
</cp:coreProperties>
</file>