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40" w:rsidRPr="00C90FB7" w:rsidRDefault="00C90FB7" w:rsidP="00C90FB7">
      <w:pPr>
        <w:shd w:val="clear" w:color="auto" w:fill="FFFFFF"/>
        <w:spacing w:before="167"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C90FB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АГРЕССИВНЫЙ РЕБЁНОК</w:t>
      </w:r>
    </w:p>
    <w:p w:rsidR="004C5B40" w:rsidRPr="00C90FB7" w:rsidRDefault="004C5B40" w:rsidP="00C90FB7">
      <w:pPr>
        <w:shd w:val="clear" w:color="auto" w:fill="FFFFFF"/>
        <w:spacing w:before="167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103153"/>
          <w:kern w:val="36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Проявление агрессии, злости — естественны, хотя и пугают многих родителей.</w:t>
      </w:r>
      <w:r w:rsidRPr="00C90FB7">
        <w:rPr>
          <w:rFonts w:ascii="Times New Roman" w:eastAsia="Times New Roman" w:hAnsi="Times New Roman" w:cs="Times New Roman"/>
          <w:color w:val="103153"/>
          <w:kern w:val="36"/>
          <w:sz w:val="28"/>
          <w:szCs w:val="28"/>
          <w:lang w:eastAsia="ru-RU"/>
        </w:rPr>
        <w:t xml:space="preserve"> 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Ребенок не может быть злым от природы. За </w:t>
      </w:r>
      <w:r w:rsid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агрессивными проявлениями ребенка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всегда стоят какие-либо причины, и злость — это естественное следствие каких-либо внутренних или внешних событий, которые происходят с вашим ребенком. Часто агрессия — отражение внутреннего дискомфорта, неумение адекватно реагировать на происходящее вокруг ребенка события. Но иногда, если вовремя не помочь ребенку, агрессия может </w:t>
      </w:r>
      <w:proofErr w:type="gramStart"/>
      <w:r w:rsidR="008B3486"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стать</w:t>
      </w:r>
      <w:proofErr w:type="gramEnd"/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устойчивой формой поведения, превращаясь со временем в качество личности.</w:t>
      </w:r>
      <w:r w:rsidR="008B3486" w:rsidRPr="00C90FB7">
        <w:rPr>
          <w:rFonts w:ascii="Times New Roman" w:eastAsia="Times New Roman" w:hAnsi="Times New Roman" w:cs="Times New Roman"/>
          <w:color w:val="103153"/>
          <w:kern w:val="36"/>
          <w:sz w:val="28"/>
          <w:szCs w:val="28"/>
          <w:lang w:eastAsia="ru-RU"/>
        </w:rPr>
        <w:t xml:space="preserve"> 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Прежде чем запрещать или подавлять проявление злости, стоит разобраться в причинах, их вызывающих</w:t>
      </w:r>
      <w:r w:rsidR="008B3486"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.</w:t>
      </w:r>
    </w:p>
    <w:p w:rsidR="004C5B40" w:rsidRPr="00C90FB7" w:rsidRDefault="00C90FB7" w:rsidP="00C90FB7">
      <w:pPr>
        <w:shd w:val="clear" w:color="auto" w:fill="FFFFFF"/>
        <w:tabs>
          <w:tab w:val="center" w:pos="4677"/>
          <w:tab w:val="right" w:pos="9355"/>
        </w:tabs>
        <w:spacing w:before="167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4C5B40" w:rsidRPr="00C90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ВАШ РЕБЕНОК МОЖЕТ ПРОЯВЛЯТЬ АГРЕССИЮ, ЕСЛИ:</w:t>
      </w:r>
      <w:r w:rsidRPr="00C90F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Его обижают, унижают. Несправедливое отношение может вызвать здоровую злость, которая зачастую позволяет ребенку защищать и отстоять себя.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Кто-то нарушил его личностные границы: забрал у него игрушку, причинил ему физическую боль, прервал игру, разговор и т.д.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Он устал, болен или сильно напуган. Злость может быть выражением бессилия.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Вы мало обращаете на него внимания. Ему не хватает любви и тепла, он использует злость, чтобы обратить ваше внимание на себя.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Кто-то в семье скрыто или открыто агрессивен. Ребенок, копируя поведение взрослых, может считать, что вести себя таким способом — это естественно.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Он по каким то причинам не чувствует себя защищенным. Он может нападать на других, пытаясь «опередить» воображаемого агрессора.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Он привык считать себя плохим, потому что им часто </w:t>
      </w:r>
      <w:proofErr w:type="gramStart"/>
      <w:r w:rsidRPr="00C90FB7">
        <w:rPr>
          <w:rFonts w:ascii="Times New Roman" w:hAnsi="Times New Roman" w:cs="Times New Roman"/>
          <w:sz w:val="28"/>
          <w:szCs w:val="28"/>
          <w:lang w:eastAsia="ru-RU"/>
        </w:rPr>
        <w:t>недовольны</w:t>
      </w:r>
      <w:proofErr w:type="gramEnd"/>
      <w:r w:rsidRPr="00C90FB7">
        <w:rPr>
          <w:rFonts w:ascii="Times New Roman" w:hAnsi="Times New Roman" w:cs="Times New Roman"/>
          <w:sz w:val="28"/>
          <w:szCs w:val="28"/>
          <w:lang w:eastAsia="ru-RU"/>
        </w:rPr>
        <w:t>. Чужую критику и недовольство ребенок не может долго носить в себе, он пытается от них избавиться, осуждая и критикуя других.</w:t>
      </w:r>
    </w:p>
    <w:p w:rsidR="004C5B40" w:rsidRPr="00C90FB7" w:rsidRDefault="004C5B40" w:rsidP="00C90FB7">
      <w:pPr>
        <w:pStyle w:val="a6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Он пережил какое-то травматическое событие: горе, перемену места жительства, сильный страх, насилие, стресс.</w:t>
      </w:r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ФОРМЫ ПРОЯВЛЕНИЯ АГРЕССИИ</w:t>
      </w:r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Агрессия может выражаться:</w:t>
      </w:r>
    </w:p>
    <w:p w:rsidR="004C5B40" w:rsidRPr="00C90FB7" w:rsidRDefault="004C5B40" w:rsidP="00C90FB7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в словесной форме: ребенок кричит, обзывается, угрожает, оскорбляет сверстников;</w:t>
      </w:r>
    </w:p>
    <w:p w:rsidR="004C5B40" w:rsidRPr="00C90FB7" w:rsidRDefault="004C5B40" w:rsidP="00C90FB7">
      <w:pPr>
        <w:pStyle w:val="a6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физической: ребенок нападает на детей или взрослых, дерется, кусается, </w:t>
      </w:r>
      <w:proofErr w:type="gramStart"/>
      <w:r w:rsidRPr="00C90FB7">
        <w:rPr>
          <w:rFonts w:ascii="Times New Roman" w:hAnsi="Times New Roman" w:cs="Times New Roman"/>
          <w:sz w:val="28"/>
          <w:szCs w:val="28"/>
          <w:lang w:eastAsia="ru-RU"/>
        </w:rPr>
        <w:t>пинается</w:t>
      </w:r>
      <w:proofErr w:type="gramEnd"/>
      <w:r w:rsidRPr="00C90FB7">
        <w:rPr>
          <w:rFonts w:ascii="Times New Roman" w:hAnsi="Times New Roman" w:cs="Times New Roman"/>
          <w:sz w:val="28"/>
          <w:szCs w:val="28"/>
          <w:lang w:eastAsia="ru-RU"/>
        </w:rPr>
        <w:t>, толкается, швыряет предметы, ломает игрушки, разрушает результаты работы другого ребенка.</w:t>
      </w:r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proofErr w:type="gramStart"/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Агрессия может носить и непрямой характер: ребенок игнорирует ваши просьбы, «не слышит» вас, ябедничает, провоцирует сверстника, чтобы обидчику «досталось» от взрослых; манипулирует другими.</w:t>
      </w:r>
      <w:proofErr w:type="gramEnd"/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proofErr w:type="gramStart"/>
      <w:r w:rsidRPr="00C90FB7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Приемлемые формы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(которые можно поддержать): можно разрешать ребенку создавать рисунки с изображением агрессии в разных формах (взрывы, драки, войны и т.д.); играть с предметами (разрушать собственноручно построенные объекты, швырять игрушки); выражать протест («нет»), желатель</w:t>
      </w:r>
      <w:r w:rsid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но с объяснениями «почему»;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бить подушки, спортивные груши; бороться с кем-нибудь (по обоюдному согласию); заниматься спортивными играми, единоборствами.</w:t>
      </w:r>
      <w:proofErr w:type="gramEnd"/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Неприемлемые формы</w:t>
      </w: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(которые стоит останавливать): не следует разрешать ребенку оскорблять и унижать других людей, применять физическое насилие, выраженное по отношению к любым живым объектам (в то числе к животным), манипулировать чувствами других людей, провоцировать других.</w:t>
      </w:r>
    </w:p>
    <w:p w:rsidR="004C5B40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ВАЖНО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Самим или с помощью психолога выяснить первопричины агрессивного поведения.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Быть внимательным к нуждам и потребностям ребенка. Осознавать, что в действительности агрессивное поведении — это порой лишь отчаянная попытка завоевать свое место под солнцем. Ребенок не знает, как другим </w:t>
      </w:r>
      <w:r w:rsidRPr="00C90F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способом можно защитить себя или привлечь к себе внимание. Злость ребенка не делает его плохим, обычно она — естественное выражение его неудовольствия; энергия, позволяющая защитить самого себя.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Знать, что жестокое подавление агрессивности не устраняет это качество, а лишь усиливает его. Если же вовсе не обращать внимания на агрессивные реакции, ребенок начинает считать, что такое поведение дозволено, и одиночные вспышки перерастают в привычку действовать агрессивно. Важно быть последовательным и учиться твердо, но не агрессивно реагировать на нежелательное поведение ребенка. Обсуждать следует поступок, а не ребёнка в целом. Ребёнок должен понимать, что вы любите его, но вы против того, как он себя ведет.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Понимать, что частые наказания, приказы и запреты заставляют ребёнка подавлять свой гнев, а невыражаемая, постоянно подавляемая агрессия может перейти в </w:t>
      </w:r>
      <w:proofErr w:type="spellStart"/>
      <w:r w:rsidRPr="00C90FB7">
        <w:rPr>
          <w:rFonts w:ascii="Times New Roman" w:hAnsi="Times New Roman" w:cs="Times New Roman"/>
          <w:sz w:val="28"/>
          <w:szCs w:val="28"/>
          <w:lang w:eastAsia="ru-RU"/>
        </w:rPr>
        <w:t>аутоагрессию</w:t>
      </w:r>
      <w:proofErr w:type="spellEnd"/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 (агрессия по отношению к себе), которая выражается в </w:t>
      </w:r>
      <w:proofErr w:type="spellStart"/>
      <w:r w:rsidRPr="00C90FB7">
        <w:rPr>
          <w:rFonts w:ascii="Times New Roman" w:hAnsi="Times New Roman" w:cs="Times New Roman"/>
          <w:sz w:val="28"/>
          <w:szCs w:val="28"/>
          <w:lang w:eastAsia="ru-RU"/>
        </w:rPr>
        <w:t>обкусывании</w:t>
      </w:r>
      <w:proofErr w:type="spellEnd"/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 ногтей, получении тра</w:t>
      </w:r>
      <w:r w:rsidR="00C90FB7">
        <w:rPr>
          <w:rFonts w:ascii="Times New Roman" w:hAnsi="Times New Roman" w:cs="Times New Roman"/>
          <w:sz w:val="28"/>
          <w:szCs w:val="28"/>
          <w:lang w:eastAsia="ru-RU"/>
        </w:rPr>
        <w:t>вм, постоянных болезнях и т.п.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Спокойно относитесь к происходящему, в случае незначительной агрессии по возможности игнорировать её. Если ребенок проявляет гнев в допустимых пределах и по вполне объяснимым причинам, нужно позволить ему отреагировать, выслушать его и переключить его внимание на что-то другое.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Контролировать собственные негативные эмоции. Когда ребенок демонстрирует агрессивное поведение, это вызывает сильные отрицательные эмоции у родителей (раздражение, гнев, во</w:t>
      </w:r>
      <w:r w:rsidR="00C90FB7">
        <w:rPr>
          <w:rFonts w:ascii="Times New Roman" w:hAnsi="Times New Roman" w:cs="Times New Roman"/>
          <w:sz w:val="28"/>
          <w:szCs w:val="28"/>
          <w:lang w:eastAsia="ru-RU"/>
        </w:rPr>
        <w:t xml:space="preserve">змущение, страх, беспомощность) </w:t>
      </w:r>
      <w:r w:rsidRPr="00C90FB7">
        <w:rPr>
          <w:rFonts w:ascii="Times New Roman" w:hAnsi="Times New Roman" w:cs="Times New Roman"/>
          <w:sz w:val="28"/>
          <w:szCs w:val="28"/>
          <w:lang w:eastAsia="ru-RU"/>
        </w:rPr>
        <w:t>нужно признать естественность негативных переживаний, понять причину, характер, силу охвативших ребенка чувств и сохранить с ним добрые, конструктивные отношения.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Понимать, что когда вы что-то запрещаете ребёнку, он имеет право на последующее выражение злости по этому поводу, так же как и вы — </w:t>
      </w:r>
      <w:proofErr w:type="gramStart"/>
      <w:r w:rsidRPr="00C90FB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90FB7">
        <w:rPr>
          <w:rFonts w:ascii="Times New Roman" w:hAnsi="Times New Roman" w:cs="Times New Roman"/>
          <w:sz w:val="28"/>
          <w:szCs w:val="28"/>
          <w:lang w:eastAsia="ru-RU"/>
        </w:rPr>
        <w:t xml:space="preserve"> выражением своей.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Обращать внимание на то, как вы и окружающие ребенка люди выражают злость, осознавая, какие модели выражения этой эмоции, скорее всего, будет копировать ребенок.</w:t>
      </w:r>
    </w:p>
    <w:p w:rsidR="004C5B40" w:rsidRPr="00C90FB7" w:rsidRDefault="004C5B40" w:rsidP="00C90FB7">
      <w:pPr>
        <w:pStyle w:val="a6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B7">
        <w:rPr>
          <w:rFonts w:ascii="Times New Roman" w:hAnsi="Times New Roman" w:cs="Times New Roman"/>
          <w:sz w:val="28"/>
          <w:szCs w:val="28"/>
          <w:lang w:eastAsia="ru-RU"/>
        </w:rPr>
        <w:t>Избегать просмотра телевизионных передач и т.п. агрессивного содержания.</w:t>
      </w:r>
    </w:p>
    <w:p w:rsidR="00BE418B" w:rsidRPr="00C90FB7" w:rsidRDefault="004C5B40" w:rsidP="00C90FB7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C90F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Положительные изменения возможны, только если вы будете последовательными. Важно терпение и внимание к ребенку, к его чувствам, его нуждам.</w:t>
      </w:r>
    </w:p>
    <w:p w:rsidR="007046F3" w:rsidRPr="00C90FB7" w:rsidRDefault="00BE418B" w:rsidP="00C90F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B7">
        <w:rPr>
          <w:rFonts w:ascii="Times New Roman" w:hAnsi="Times New Roman" w:cs="Times New Roman"/>
          <w:b/>
          <w:sz w:val="28"/>
          <w:szCs w:val="28"/>
        </w:rPr>
        <w:t>Удачи Вам!</w:t>
      </w:r>
    </w:p>
    <w:sectPr w:rsidR="007046F3" w:rsidRPr="00C90FB7" w:rsidSect="0070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78C"/>
    <w:multiLevelType w:val="hybridMultilevel"/>
    <w:tmpl w:val="ACA8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11D3"/>
    <w:multiLevelType w:val="hybridMultilevel"/>
    <w:tmpl w:val="16F04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24AEF"/>
    <w:multiLevelType w:val="multilevel"/>
    <w:tmpl w:val="0B7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83D66"/>
    <w:multiLevelType w:val="hybridMultilevel"/>
    <w:tmpl w:val="89EA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56616"/>
    <w:multiLevelType w:val="hybridMultilevel"/>
    <w:tmpl w:val="301C2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52E78"/>
    <w:multiLevelType w:val="multilevel"/>
    <w:tmpl w:val="FBCE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001F4"/>
    <w:multiLevelType w:val="multilevel"/>
    <w:tmpl w:val="E06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810FF"/>
    <w:multiLevelType w:val="hybridMultilevel"/>
    <w:tmpl w:val="75C6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E34E9"/>
    <w:multiLevelType w:val="multilevel"/>
    <w:tmpl w:val="3320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B0F55"/>
    <w:multiLevelType w:val="multilevel"/>
    <w:tmpl w:val="C2E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5B40"/>
    <w:rsid w:val="004A5528"/>
    <w:rsid w:val="004C5B40"/>
    <w:rsid w:val="006B6269"/>
    <w:rsid w:val="007046F3"/>
    <w:rsid w:val="008B3486"/>
    <w:rsid w:val="00BE418B"/>
    <w:rsid w:val="00C9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3"/>
  </w:style>
  <w:style w:type="paragraph" w:styleId="1">
    <w:name w:val="heading 1"/>
    <w:basedOn w:val="a"/>
    <w:link w:val="10"/>
    <w:uiPriority w:val="9"/>
    <w:qFormat/>
    <w:rsid w:val="004C5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5B40"/>
  </w:style>
  <w:style w:type="character" w:customStyle="1" w:styleId="t3">
    <w:name w:val="t3"/>
    <w:basedOn w:val="a0"/>
    <w:rsid w:val="004C5B40"/>
  </w:style>
  <w:style w:type="character" w:customStyle="1" w:styleId="t12">
    <w:name w:val="t12"/>
    <w:basedOn w:val="a0"/>
    <w:rsid w:val="004C5B40"/>
  </w:style>
  <w:style w:type="character" w:customStyle="1" w:styleId="10">
    <w:name w:val="Заголовок 1 Знак"/>
    <w:basedOn w:val="a0"/>
    <w:link w:val="1"/>
    <w:uiPriority w:val="9"/>
    <w:rsid w:val="004C5B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date-inline">
    <w:name w:val="post-date-inline"/>
    <w:basedOn w:val="a"/>
    <w:rsid w:val="004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B40"/>
    <w:rPr>
      <w:b/>
      <w:bCs/>
    </w:rPr>
  </w:style>
  <w:style w:type="character" w:styleId="a5">
    <w:name w:val="Emphasis"/>
    <w:basedOn w:val="a0"/>
    <w:uiPriority w:val="20"/>
    <w:qFormat/>
    <w:rsid w:val="004C5B40"/>
    <w:rPr>
      <w:i/>
      <w:iCs/>
    </w:rPr>
  </w:style>
  <w:style w:type="paragraph" w:styleId="a6">
    <w:name w:val="No Spacing"/>
    <w:uiPriority w:val="1"/>
    <w:qFormat/>
    <w:rsid w:val="008B34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2016-01-11T05:30:00Z</dcterms:created>
  <dcterms:modified xsi:type="dcterms:W3CDTF">2025-03-12T06:41:00Z</dcterms:modified>
</cp:coreProperties>
</file>