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178" w:rsidRDefault="0053339E">
      <w:pPr>
        <w:spacing w:before="72"/>
        <w:ind w:right="138"/>
        <w:jc w:val="center"/>
        <w:rPr>
          <w:b/>
          <w:sz w:val="28"/>
        </w:rPr>
      </w:pPr>
      <w:r>
        <w:rPr>
          <w:b/>
          <w:sz w:val="28"/>
        </w:rPr>
        <w:t>Адаптация</w:t>
      </w:r>
      <w:r>
        <w:rPr>
          <w:b/>
          <w:spacing w:val="-7"/>
          <w:sz w:val="28"/>
        </w:rPr>
        <w:t xml:space="preserve"> </w:t>
      </w:r>
      <w:r>
        <w:rPr>
          <w:b/>
          <w:sz w:val="28"/>
        </w:rPr>
        <w:t>детей</w:t>
      </w:r>
      <w:r>
        <w:rPr>
          <w:b/>
          <w:spacing w:val="-7"/>
          <w:sz w:val="28"/>
        </w:rPr>
        <w:t xml:space="preserve"> </w:t>
      </w:r>
      <w:r>
        <w:rPr>
          <w:b/>
          <w:sz w:val="28"/>
        </w:rPr>
        <w:t>в</w:t>
      </w:r>
      <w:r>
        <w:rPr>
          <w:b/>
          <w:spacing w:val="-6"/>
          <w:sz w:val="28"/>
        </w:rPr>
        <w:t xml:space="preserve"> </w:t>
      </w:r>
      <w:r>
        <w:rPr>
          <w:b/>
          <w:sz w:val="28"/>
        </w:rPr>
        <w:t>детском</w:t>
      </w:r>
      <w:r>
        <w:rPr>
          <w:b/>
          <w:spacing w:val="-4"/>
          <w:sz w:val="28"/>
        </w:rPr>
        <w:t xml:space="preserve"> </w:t>
      </w:r>
      <w:r>
        <w:rPr>
          <w:b/>
          <w:spacing w:val="-2"/>
          <w:sz w:val="28"/>
        </w:rPr>
        <w:t>саду.</w:t>
      </w:r>
    </w:p>
    <w:p w:rsidR="0053339E" w:rsidRDefault="0053339E" w:rsidP="0053339E">
      <w:pPr>
        <w:pStyle w:val="a3"/>
        <w:spacing w:before="245" w:line="276" w:lineRule="auto"/>
        <w:ind w:left="0" w:right="136" w:firstLine="720"/>
        <w:contextualSpacing/>
      </w:pPr>
      <w:r>
        <w:t xml:space="preserve">Адаптация ребенка к новым социальным условиям протекает подчас очень болезненно. Когда он впервые приходит в детский сад, происходит серьезная перестройка всех его отношений с людьми и </w:t>
      </w:r>
      <w:r>
        <w:t>привычных форм жизни. Эта резкая смена условий существования может</w:t>
      </w:r>
      <w:r>
        <w:t xml:space="preserve"> сопровождаться тяжелыми переживаниями, снижением речевой и игровой активности. А нередко сказывается и на здоровье ребенка.</w:t>
      </w:r>
    </w:p>
    <w:p w:rsidR="00BE2178" w:rsidRDefault="0053339E" w:rsidP="0053339E">
      <w:pPr>
        <w:pStyle w:val="a3"/>
        <w:spacing w:before="245" w:line="276" w:lineRule="auto"/>
        <w:ind w:left="0" w:right="136" w:firstLine="720"/>
        <w:contextualSpacing/>
      </w:pPr>
      <w:r>
        <w:t>Для ребенка непривычно все: отсутствие близких, присутствие незнакомых взрослых, большое количество детей, новый распорядок дня и т</w:t>
      </w:r>
      <w:r>
        <w:t>.п. Обращение персонала с детьми также резко отличается от того, к которому они привыкли дома. Новая обстановка выводит ребенка из равновесия и нередко вызывает у него бурные реакции.</w:t>
      </w:r>
    </w:p>
    <w:p w:rsidR="00BE2178" w:rsidRDefault="0053339E" w:rsidP="0053339E">
      <w:pPr>
        <w:pStyle w:val="a3"/>
        <w:spacing w:before="201" w:line="276" w:lineRule="auto"/>
        <w:ind w:left="0" w:right="138" w:firstLine="718"/>
        <w:contextualSpacing/>
      </w:pPr>
      <w:r>
        <w:t>Необходимое условие успешной адаптации - согласованность действий родите</w:t>
      </w:r>
      <w:r>
        <w:t>лей и воспитателей, сближение подходов к детям в семье и детском саду. В целях предупреждения отрицательных эмоций не следует резко изменять привычный уклад жизни детей. Особенно тяжело переносят дети разлуку с родителями, если их приводят к 8 часам утра и</w:t>
      </w:r>
      <w:r>
        <w:t xml:space="preserve"> оставляют до вечера. Целесообразно </w:t>
      </w:r>
      <w:proofErr w:type="gramStart"/>
      <w:r>
        <w:t>в первые</w:t>
      </w:r>
      <w:proofErr w:type="gramEnd"/>
      <w:r>
        <w:t xml:space="preserve"> дни приводить ребенка только на прогулку, где условия напоминают условия домашнего двора: здесь ребенку легче сориентироваться, проще познакомиться с воспитателем и другими детьми.</w:t>
      </w:r>
    </w:p>
    <w:p w:rsidR="00BE2178" w:rsidRDefault="0053339E" w:rsidP="0053339E">
      <w:pPr>
        <w:pStyle w:val="a3"/>
        <w:spacing w:before="199" w:line="276" w:lineRule="auto"/>
        <w:ind w:left="0" w:right="142" w:firstLine="210"/>
        <w:contextualSpacing/>
      </w:pPr>
      <w:r>
        <w:t xml:space="preserve">Случается, что ребенок хотя и </w:t>
      </w:r>
      <w:r>
        <w:t xml:space="preserve">не плачет и явно никак не выражает негативные эмоции, но выглядит подавленным, не играет со сверстниками. Состояние такого ребенка должно тревожить не меньше, чем состояние плачущих детей. Родителям лучше на первых порах сократить время пребывания ребенка </w:t>
      </w:r>
      <w:r>
        <w:t>в группе до минимума, а домашние условия приблизить к детскому саду: организовать похожий режим, упражнять ребенка в самостоятельности,- чтобы он мог сам есть, обслуживать себя и т.д.</w:t>
      </w:r>
    </w:p>
    <w:p w:rsidR="00BE2178" w:rsidRDefault="0053339E" w:rsidP="0053339E">
      <w:pPr>
        <w:pStyle w:val="a3"/>
        <w:spacing w:before="202" w:line="276" w:lineRule="auto"/>
        <w:ind w:firstLine="208"/>
        <w:contextualSpacing/>
      </w:pPr>
      <w:r>
        <w:t>Обычно родители сосредотачивают свое внимание на своевременном приходе р</w:t>
      </w:r>
      <w:r>
        <w:t xml:space="preserve">ебенка в детский сад, забывая, что при этом дети становятся свидетелями слез и отрицательных эмоций других детей при расставании со своими родителями. Нет нужды объяснять, как это сказывается на их настроении. </w:t>
      </w:r>
    </w:p>
    <w:p w:rsidR="00BE2178" w:rsidRDefault="0053339E" w:rsidP="0053339E">
      <w:pPr>
        <w:pStyle w:val="a3"/>
        <w:spacing w:before="194"/>
        <w:ind w:left="141" w:right="0" w:firstLine="69"/>
        <w:contextualSpacing/>
      </w:pPr>
      <w:r>
        <w:t>В</w:t>
      </w:r>
      <w:r>
        <w:rPr>
          <w:spacing w:val="30"/>
        </w:rPr>
        <w:t xml:space="preserve">  </w:t>
      </w:r>
      <w:r>
        <w:t>привы</w:t>
      </w:r>
      <w:r>
        <w:t>кании</w:t>
      </w:r>
      <w:r>
        <w:rPr>
          <w:spacing w:val="33"/>
        </w:rPr>
        <w:t xml:space="preserve">  </w:t>
      </w:r>
      <w:r>
        <w:t>к</w:t>
      </w:r>
      <w:r>
        <w:rPr>
          <w:spacing w:val="31"/>
        </w:rPr>
        <w:t xml:space="preserve">  </w:t>
      </w:r>
      <w:r>
        <w:t>новым</w:t>
      </w:r>
      <w:r>
        <w:rPr>
          <w:spacing w:val="33"/>
        </w:rPr>
        <w:t xml:space="preserve">  </w:t>
      </w:r>
      <w:r>
        <w:t>условиям</w:t>
      </w:r>
      <w:r>
        <w:rPr>
          <w:spacing w:val="31"/>
        </w:rPr>
        <w:t xml:space="preserve">  </w:t>
      </w:r>
      <w:r>
        <w:t>важную</w:t>
      </w:r>
      <w:r>
        <w:rPr>
          <w:spacing w:val="32"/>
        </w:rPr>
        <w:t xml:space="preserve">  </w:t>
      </w:r>
      <w:r>
        <w:t>роль</w:t>
      </w:r>
      <w:r>
        <w:rPr>
          <w:spacing w:val="32"/>
        </w:rPr>
        <w:t xml:space="preserve">  </w:t>
      </w:r>
      <w:r>
        <w:t>играет</w:t>
      </w:r>
      <w:r>
        <w:rPr>
          <w:spacing w:val="33"/>
        </w:rPr>
        <w:t xml:space="preserve">  </w:t>
      </w:r>
      <w:r>
        <w:rPr>
          <w:spacing w:val="-2"/>
        </w:rPr>
        <w:t>возможность</w:t>
      </w:r>
    </w:p>
    <w:p w:rsidR="00BE2178" w:rsidRDefault="0053339E">
      <w:pPr>
        <w:pStyle w:val="a3"/>
        <w:spacing w:line="276" w:lineRule="auto"/>
        <w:ind w:right="142" w:firstLine="0"/>
        <w:contextualSpacing/>
      </w:pPr>
      <w:r>
        <w:t>создания комфортной</w:t>
      </w:r>
      <w:r>
        <w:rPr>
          <w:spacing w:val="-1"/>
        </w:rPr>
        <w:t xml:space="preserve"> </w:t>
      </w:r>
      <w:r>
        <w:t>обстановки</w:t>
      </w:r>
      <w:r>
        <w:t>: принести с собой свою</w:t>
      </w:r>
      <w:r>
        <w:rPr>
          <w:spacing w:val="-1"/>
        </w:rPr>
        <w:t xml:space="preserve"> </w:t>
      </w:r>
      <w:r>
        <w:t>игрушку</w:t>
      </w:r>
      <w:r>
        <w:rPr>
          <w:spacing w:val="-4"/>
        </w:rPr>
        <w:t xml:space="preserve"> </w:t>
      </w:r>
      <w:r>
        <w:t>(моющуюся), знакомые и привычные предметы - все это создает для ребенка фон уверенности, обеспечивает психологический комфорт. Любимая знакомая игрушка овладевает вниманием ребенка и помогает ему отвлечься</w:t>
      </w:r>
      <w:r>
        <w:t xml:space="preserve"> от расставания с </w:t>
      </w:r>
      <w:proofErr w:type="gramStart"/>
      <w:r>
        <w:t>близкими</w:t>
      </w:r>
      <w:proofErr w:type="gramEnd"/>
      <w:r>
        <w:t>.</w:t>
      </w:r>
    </w:p>
    <w:p w:rsidR="00BE2178" w:rsidRDefault="0053339E">
      <w:pPr>
        <w:spacing w:before="203"/>
        <w:ind w:left="2" w:right="138"/>
        <w:jc w:val="center"/>
        <w:rPr>
          <w:b/>
          <w:sz w:val="28"/>
        </w:rPr>
      </w:pPr>
      <w:r>
        <w:rPr>
          <w:b/>
          <w:sz w:val="28"/>
        </w:rPr>
        <w:t>Удачи,</w:t>
      </w:r>
      <w:r>
        <w:rPr>
          <w:b/>
          <w:spacing w:val="-3"/>
          <w:sz w:val="28"/>
        </w:rPr>
        <w:t xml:space="preserve"> </w:t>
      </w:r>
      <w:r>
        <w:rPr>
          <w:b/>
          <w:spacing w:val="-2"/>
          <w:sz w:val="28"/>
        </w:rPr>
        <w:t>Вам!!!</w:t>
      </w:r>
    </w:p>
    <w:sectPr w:rsidR="00BE2178" w:rsidSect="00BE2178">
      <w:pgSz w:w="11910" w:h="16840"/>
      <w:pgMar w:top="1040" w:right="708"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BE2178"/>
    <w:rsid w:val="0053339E"/>
    <w:rsid w:val="00BE21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E217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E2178"/>
    <w:tblPr>
      <w:tblInd w:w="0" w:type="dxa"/>
      <w:tblCellMar>
        <w:top w:w="0" w:type="dxa"/>
        <w:left w:w="0" w:type="dxa"/>
        <w:bottom w:w="0" w:type="dxa"/>
        <w:right w:w="0" w:type="dxa"/>
      </w:tblCellMar>
    </w:tblPr>
  </w:style>
  <w:style w:type="paragraph" w:styleId="a3">
    <w:name w:val="Body Text"/>
    <w:basedOn w:val="a"/>
    <w:uiPriority w:val="1"/>
    <w:qFormat/>
    <w:rsid w:val="00BE2178"/>
    <w:pPr>
      <w:spacing w:before="50"/>
      <w:ind w:left="2" w:right="135" w:firstLine="139"/>
      <w:jc w:val="both"/>
    </w:pPr>
    <w:rPr>
      <w:sz w:val="28"/>
      <w:szCs w:val="28"/>
    </w:rPr>
  </w:style>
  <w:style w:type="paragraph" w:styleId="a4">
    <w:name w:val="List Paragraph"/>
    <w:basedOn w:val="a"/>
    <w:uiPriority w:val="1"/>
    <w:qFormat/>
    <w:rsid w:val="00BE2178"/>
  </w:style>
  <w:style w:type="paragraph" w:customStyle="1" w:styleId="TableParagraph">
    <w:name w:val="Table Paragraph"/>
    <w:basedOn w:val="a"/>
    <w:uiPriority w:val="1"/>
    <w:qFormat/>
    <w:rsid w:val="00BE21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359</Words>
  <Characters>2049</Characters>
  <Application>Microsoft Office Word</Application>
  <DocSecurity>0</DocSecurity>
  <Lines>17</Lines>
  <Paragraphs>4</Paragraphs>
  <ScaleCrop>false</ScaleCrop>
  <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2</cp:revision>
  <dcterms:created xsi:type="dcterms:W3CDTF">2025-05-21T09:03:00Z</dcterms:created>
  <dcterms:modified xsi:type="dcterms:W3CDTF">2025-05-21T09:15:00Z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Microsoft® Word 2010</vt:lpwstr>
  </property>
  <property fmtid="{D5CDD505-2E9C-101B-9397-08002B2CF9AE}" pid="4" name="LastSaved">
    <vt:filetime>2025-05-21T00:00:00Z</vt:filetime>
  </property>
  <property fmtid="{D5CDD505-2E9C-101B-9397-08002B2CF9AE}" pid="5" name="Producer">
    <vt:lpwstr>3-Heights(TM) PDF Security Shell 4.8.25.2 (http://www.pdf-tools.com)</vt:lpwstr>
  </property>
</Properties>
</file>